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DE02" w14:textId="011148F9" w:rsidR="004E73A2" w:rsidRPr="001A41B4" w:rsidRDefault="004E73A2" w:rsidP="004E73A2">
      <w:pPr>
        <w:shd w:val="clear" w:color="auto" w:fill="FFFFFF"/>
        <w:spacing w:after="240" w:line="240" w:lineRule="auto"/>
        <w:jc w:val="right"/>
        <w:outlineLvl w:val="0"/>
        <w:rPr>
          <w:rFonts w:ascii="Trebuchet MS" w:eastAsia="Times New Roman" w:hAnsi="Trebuchet MS" w:cs="Arial"/>
          <w:b/>
          <w:bCs/>
          <w:kern w:val="36"/>
          <w:lang w:eastAsia="et-EE"/>
          <w14:ligatures w14:val="none"/>
        </w:rPr>
      </w:pPr>
      <w:r w:rsidRPr="001A41B4">
        <w:rPr>
          <w:rFonts w:ascii="Trebuchet MS" w:eastAsia="Times New Roman" w:hAnsi="Trebuchet MS" w:cs="Arial"/>
          <w:b/>
          <w:bCs/>
          <w:kern w:val="36"/>
          <w:lang w:eastAsia="et-EE"/>
          <w14:ligatures w14:val="none"/>
        </w:rPr>
        <w:t>EELNÕU</w:t>
      </w:r>
    </w:p>
    <w:p w14:paraId="3BD766DB" w14:textId="77777777" w:rsidR="004E73A2" w:rsidRPr="001A41B4" w:rsidRDefault="004E73A2" w:rsidP="004E73A2">
      <w:pPr>
        <w:shd w:val="clear" w:color="auto" w:fill="FFFFFF"/>
        <w:spacing w:after="240" w:line="240" w:lineRule="auto"/>
        <w:jc w:val="both"/>
        <w:outlineLvl w:val="0"/>
        <w:rPr>
          <w:rFonts w:ascii="Trebuchet MS" w:eastAsia="Times New Roman" w:hAnsi="Trebuchet MS" w:cs="Arial"/>
          <w:b/>
          <w:bCs/>
          <w:kern w:val="36"/>
          <w:lang w:eastAsia="et-EE"/>
          <w14:ligatures w14:val="none"/>
        </w:rPr>
      </w:pPr>
    </w:p>
    <w:p w14:paraId="07D10953" w14:textId="63A591FB" w:rsidR="004E73A2" w:rsidRPr="001A41B4" w:rsidRDefault="004E73A2" w:rsidP="004E73A2">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sidRPr="001A41B4">
        <w:rPr>
          <w:rFonts w:ascii="Trebuchet MS" w:eastAsia="Times New Roman" w:hAnsi="Trebuchet MS" w:cs="Arial"/>
          <w:b/>
          <w:bCs/>
          <w:kern w:val="36"/>
          <w:lang w:eastAsia="et-EE"/>
          <w14:ligatures w14:val="none"/>
        </w:rPr>
        <w:t>Jõelähtme Vallavolikogu</w:t>
      </w:r>
    </w:p>
    <w:p w14:paraId="00086036" w14:textId="5191BF81" w:rsidR="004E73A2" w:rsidRPr="001A41B4" w:rsidRDefault="004E73A2" w:rsidP="004E73A2">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sidRPr="001A41B4">
        <w:rPr>
          <w:rFonts w:ascii="Trebuchet MS" w:eastAsia="Times New Roman" w:hAnsi="Trebuchet MS" w:cs="Arial"/>
          <w:b/>
          <w:bCs/>
          <w:kern w:val="36"/>
          <w:lang w:eastAsia="et-EE"/>
          <w14:ligatures w14:val="none"/>
        </w:rPr>
        <w:t>Määrus nr</w:t>
      </w:r>
    </w:p>
    <w:p w14:paraId="0057582B" w14:textId="654415E2" w:rsidR="00023289" w:rsidRPr="00023289" w:rsidRDefault="00023289" w:rsidP="004E73A2">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sidRPr="00023289">
        <w:rPr>
          <w:rFonts w:ascii="Trebuchet MS" w:eastAsia="Times New Roman" w:hAnsi="Trebuchet MS" w:cs="Arial"/>
          <w:b/>
          <w:bCs/>
          <w:kern w:val="36"/>
          <w:lang w:eastAsia="et-EE"/>
          <w14:ligatures w14:val="none"/>
        </w:rPr>
        <w:t>Jõelähtme valla ühisveevärgi ja -kanalisatsiooni kasutamise eeskiri</w:t>
      </w:r>
    </w:p>
    <w:p w14:paraId="277F6DA6" w14:textId="77777777" w:rsidR="004E73A2" w:rsidRPr="001A41B4" w:rsidRDefault="004E73A2" w:rsidP="004E73A2">
      <w:pPr>
        <w:shd w:val="clear" w:color="auto" w:fill="FFFFFF"/>
        <w:spacing w:before="120" w:after="0" w:line="240" w:lineRule="auto"/>
        <w:jc w:val="both"/>
        <w:rPr>
          <w:rFonts w:ascii="Trebuchet MS" w:eastAsia="Times New Roman" w:hAnsi="Trebuchet MS" w:cs="Arial"/>
          <w:kern w:val="0"/>
          <w:lang w:eastAsia="et-EE"/>
          <w14:ligatures w14:val="none"/>
        </w:rPr>
      </w:pPr>
    </w:p>
    <w:p w14:paraId="2FAAA9CB" w14:textId="61DE4810" w:rsidR="00023289" w:rsidRPr="00023289" w:rsidRDefault="00023289" w:rsidP="004E73A2">
      <w:pPr>
        <w:shd w:val="clear" w:color="auto" w:fill="FFFFFF"/>
        <w:spacing w:before="120"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Määrus kehtestatakse ühisveevärgi ja -kanalisatsiooni seaduse § </w:t>
      </w:r>
      <w:r w:rsidRPr="001A41B4">
        <w:rPr>
          <w:rFonts w:ascii="Trebuchet MS" w:eastAsia="Times New Roman" w:hAnsi="Trebuchet MS" w:cs="Arial"/>
          <w:kern w:val="0"/>
          <w:lang w:eastAsia="et-EE"/>
          <w14:ligatures w14:val="none"/>
        </w:rPr>
        <w:t>34</w:t>
      </w:r>
      <w:r w:rsidRPr="00023289">
        <w:rPr>
          <w:rFonts w:ascii="Trebuchet MS" w:eastAsia="Times New Roman" w:hAnsi="Trebuchet MS" w:cs="Arial"/>
          <w:kern w:val="0"/>
          <w:lang w:eastAsia="et-EE"/>
          <w14:ligatures w14:val="none"/>
        </w:rPr>
        <w:t xml:space="preserve"> lõike </w:t>
      </w:r>
      <w:r w:rsidRPr="001A41B4">
        <w:rPr>
          <w:rFonts w:ascii="Trebuchet MS" w:eastAsia="Times New Roman" w:hAnsi="Trebuchet MS" w:cs="Arial"/>
          <w:kern w:val="0"/>
          <w:lang w:eastAsia="et-EE"/>
          <w14:ligatures w14:val="none"/>
        </w:rPr>
        <w:t>1</w:t>
      </w:r>
      <w:r w:rsidRPr="00023289">
        <w:rPr>
          <w:rFonts w:ascii="Trebuchet MS" w:eastAsia="Times New Roman" w:hAnsi="Trebuchet MS" w:cs="Arial"/>
          <w:kern w:val="0"/>
          <w:lang w:eastAsia="et-EE"/>
          <w14:ligatures w14:val="none"/>
        </w:rPr>
        <w:t xml:space="preserve"> alusel</w:t>
      </w:r>
    </w:p>
    <w:p w14:paraId="1E0EC7A7" w14:textId="77777777" w:rsidR="006B11DD" w:rsidRPr="001A41B4" w:rsidRDefault="006B11DD" w:rsidP="004E73A2">
      <w:pPr>
        <w:shd w:val="clear" w:color="auto" w:fill="FFFFFF"/>
        <w:spacing w:after="0" w:line="240" w:lineRule="auto"/>
        <w:jc w:val="both"/>
        <w:outlineLvl w:val="2"/>
        <w:rPr>
          <w:rFonts w:ascii="Trebuchet MS" w:eastAsia="Times New Roman" w:hAnsi="Trebuchet MS" w:cs="Arial"/>
          <w:b/>
          <w:bCs/>
          <w:kern w:val="0"/>
          <w:bdr w:val="none" w:sz="0" w:space="0" w:color="auto" w:frame="1"/>
          <w:lang w:eastAsia="et-EE"/>
          <w14:ligatures w14:val="none"/>
        </w:rPr>
      </w:pPr>
    </w:p>
    <w:p w14:paraId="670B631D" w14:textId="081DF127" w:rsidR="00023289" w:rsidRPr="00023289" w:rsidRDefault="00023289"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1. </w:t>
      </w:r>
      <w:bookmarkStart w:id="0" w:name="para1"/>
      <w:r w:rsidRPr="00023289">
        <w:rPr>
          <w:rFonts w:ascii="Trebuchet MS" w:eastAsia="Times New Roman" w:hAnsi="Trebuchet MS" w:cs="Arial"/>
          <w:b/>
          <w:bCs/>
          <w:kern w:val="0"/>
          <w:bdr w:val="none" w:sz="0" w:space="0" w:color="auto" w:frame="1"/>
          <w:lang w:eastAsia="et-EE"/>
          <w14:ligatures w14:val="none"/>
        </w:rPr>
        <w:t>  </w:t>
      </w:r>
      <w:bookmarkEnd w:id="0"/>
      <w:r w:rsidR="00FC4D5E" w:rsidRPr="001A41B4">
        <w:rPr>
          <w:rFonts w:ascii="Trebuchet MS" w:eastAsia="Times New Roman" w:hAnsi="Trebuchet MS" w:cs="Arial"/>
          <w:b/>
          <w:bCs/>
          <w:kern w:val="0"/>
          <w:lang w:eastAsia="et-EE"/>
          <w14:ligatures w14:val="none"/>
        </w:rPr>
        <w:t>Üldsätted</w:t>
      </w:r>
    </w:p>
    <w:p w14:paraId="3AE6385C" w14:textId="6625A145" w:rsidR="00023289" w:rsidRPr="001A41B4" w:rsidRDefault="005D1412"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bdr w:val="none" w:sz="0" w:space="0" w:color="auto" w:frame="1"/>
          <w:lang w:eastAsia="et-EE"/>
          <w14:ligatures w14:val="none"/>
        </w:rPr>
        <w:t xml:space="preserve">(1) </w:t>
      </w:r>
      <w:r w:rsidR="00023289" w:rsidRPr="00023289">
        <w:rPr>
          <w:rFonts w:ascii="Trebuchet MS" w:eastAsia="Times New Roman" w:hAnsi="Trebuchet MS" w:cs="Arial"/>
          <w:kern w:val="0"/>
          <w:lang w:eastAsia="et-EE"/>
          <w14:ligatures w14:val="none"/>
        </w:rPr>
        <w:t>Jõelähtme valla ühisveevärgi ja -kanalisatsiooni kasutamise eeskiri (edaspidi </w:t>
      </w:r>
      <w:r w:rsidR="00023289" w:rsidRPr="00023289">
        <w:rPr>
          <w:rFonts w:ascii="Trebuchet MS" w:eastAsia="Times New Roman" w:hAnsi="Trebuchet MS" w:cs="Arial"/>
          <w:i/>
          <w:iCs/>
          <w:kern w:val="0"/>
          <w:bdr w:val="none" w:sz="0" w:space="0" w:color="auto" w:frame="1"/>
          <w:lang w:eastAsia="et-EE"/>
          <w14:ligatures w14:val="none"/>
        </w:rPr>
        <w:t>eeskiri</w:t>
      </w:r>
      <w:r w:rsidR="00023289" w:rsidRPr="00023289">
        <w:rPr>
          <w:rFonts w:ascii="Trebuchet MS" w:eastAsia="Times New Roman" w:hAnsi="Trebuchet MS" w:cs="Arial"/>
          <w:kern w:val="0"/>
          <w:lang w:eastAsia="et-EE"/>
          <w14:ligatures w14:val="none"/>
        </w:rPr>
        <w:t>) sätestab nõuded ja tingimused ning teenuste osutamise ja kasutamise korra Jõelähtme vallas</w:t>
      </w:r>
      <w:r w:rsidR="00023289" w:rsidRPr="001A41B4">
        <w:rPr>
          <w:rFonts w:ascii="Trebuchet MS" w:eastAsia="Times New Roman" w:hAnsi="Trebuchet MS" w:cs="Arial"/>
          <w:kern w:val="0"/>
          <w:lang w:eastAsia="et-EE"/>
          <w14:ligatures w14:val="none"/>
        </w:rPr>
        <w:t xml:space="preserve"> tarbija veega varustamisel ühisveevärgi kaudu ning</w:t>
      </w:r>
      <w:r w:rsidR="00023289" w:rsidRPr="00023289">
        <w:rPr>
          <w:rFonts w:ascii="Trebuchet MS" w:eastAsia="Times New Roman" w:hAnsi="Trebuchet MS" w:cs="Arial"/>
          <w:kern w:val="0"/>
          <w:lang w:eastAsia="et-EE"/>
          <w14:ligatures w14:val="none"/>
        </w:rPr>
        <w:t xml:space="preserve"> reovee</w:t>
      </w:r>
      <w:r w:rsidR="00023289" w:rsidRPr="001A41B4">
        <w:rPr>
          <w:rFonts w:ascii="Trebuchet MS" w:eastAsia="Times New Roman" w:hAnsi="Trebuchet MS" w:cs="Arial"/>
          <w:kern w:val="0"/>
          <w:lang w:eastAsia="et-EE"/>
          <w14:ligatures w14:val="none"/>
        </w:rPr>
        <w:t xml:space="preserve">, </w:t>
      </w:r>
      <w:r w:rsidR="00023289" w:rsidRPr="00023289">
        <w:rPr>
          <w:rFonts w:ascii="Trebuchet MS" w:eastAsia="Times New Roman" w:hAnsi="Trebuchet MS" w:cs="Arial"/>
          <w:kern w:val="0"/>
          <w:lang w:eastAsia="et-EE"/>
          <w14:ligatures w14:val="none"/>
        </w:rPr>
        <w:t>sademe</w:t>
      </w:r>
      <w:r w:rsidR="00023289" w:rsidRPr="001A41B4">
        <w:rPr>
          <w:rFonts w:ascii="Trebuchet MS" w:eastAsia="Times New Roman" w:hAnsi="Trebuchet MS" w:cs="Arial"/>
          <w:kern w:val="0"/>
          <w:lang w:eastAsia="et-EE"/>
          <w14:ligatures w14:val="none"/>
        </w:rPr>
        <w:t>vee,</w:t>
      </w:r>
      <w:r w:rsidR="00023289" w:rsidRPr="00023289">
        <w:rPr>
          <w:rFonts w:ascii="Trebuchet MS" w:eastAsia="Times New Roman" w:hAnsi="Trebuchet MS" w:cs="Arial"/>
          <w:kern w:val="0"/>
          <w:lang w:eastAsia="et-EE"/>
          <w14:ligatures w14:val="none"/>
        </w:rPr>
        <w:t xml:space="preserve"> drenaaživee või muu pinnase- ja pinnavee ärajuhtimise</w:t>
      </w:r>
      <w:r w:rsidR="00023289" w:rsidRPr="001A41B4">
        <w:rPr>
          <w:rFonts w:ascii="Trebuchet MS" w:eastAsia="Times New Roman" w:hAnsi="Trebuchet MS" w:cs="Arial"/>
          <w:kern w:val="0"/>
          <w:lang w:eastAsia="et-EE"/>
          <w14:ligatures w14:val="none"/>
        </w:rPr>
        <w:t>l</w:t>
      </w:r>
      <w:r w:rsidR="00023289" w:rsidRPr="00023289">
        <w:rPr>
          <w:rFonts w:ascii="Trebuchet MS" w:eastAsia="Times New Roman" w:hAnsi="Trebuchet MS" w:cs="Arial"/>
          <w:kern w:val="0"/>
          <w:lang w:eastAsia="et-EE"/>
          <w14:ligatures w14:val="none"/>
        </w:rPr>
        <w:t xml:space="preserve"> </w:t>
      </w:r>
      <w:r w:rsidR="00023289" w:rsidRPr="001A41B4">
        <w:rPr>
          <w:rFonts w:ascii="Trebuchet MS" w:eastAsia="Times New Roman" w:hAnsi="Trebuchet MS" w:cs="Arial"/>
          <w:kern w:val="0"/>
          <w:lang w:eastAsia="et-EE"/>
          <w14:ligatures w14:val="none"/>
        </w:rPr>
        <w:t>ühiskanalisatsiooni kaudu.</w:t>
      </w:r>
    </w:p>
    <w:p w14:paraId="2F211B73" w14:textId="6A956053" w:rsidR="005D1412" w:rsidRPr="001A41B4" w:rsidRDefault="005D1412"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(2) Ühisveevärgi ja -kanalisatsiooniseaduses ja selle alusel kehtestatud määrustes toodud nõude</w:t>
      </w:r>
      <w:r w:rsidR="00C60046" w:rsidRPr="001A41B4">
        <w:rPr>
          <w:rFonts w:ascii="Trebuchet MS" w:eastAsia="Times New Roman" w:hAnsi="Trebuchet MS" w:cs="Arial"/>
          <w:kern w:val="0"/>
          <w:lang w:eastAsia="et-EE"/>
          <w14:ligatures w14:val="none"/>
        </w:rPr>
        <w:t>d rakenduvad käesoleva määruse osana, kui määruses ei ole sätestatud teisiti.</w:t>
      </w:r>
    </w:p>
    <w:p w14:paraId="019CEAF2" w14:textId="77777777" w:rsidR="00FC4D5E" w:rsidRPr="001A41B4" w:rsidRDefault="00023289" w:rsidP="004E73A2">
      <w:pPr>
        <w:shd w:val="clear" w:color="auto" w:fill="FFFFFF"/>
        <w:spacing w:after="0" w:line="240" w:lineRule="auto"/>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w:t>
      </w:r>
      <w:r w:rsidR="00FC4D5E" w:rsidRPr="001A41B4">
        <w:rPr>
          <w:rFonts w:ascii="Trebuchet MS" w:eastAsia="Times New Roman" w:hAnsi="Trebuchet MS" w:cs="Arial"/>
          <w:kern w:val="0"/>
          <w:lang w:eastAsia="et-EE"/>
          <w14:ligatures w14:val="none"/>
        </w:rPr>
        <w:t>3</w:t>
      </w:r>
      <w:r w:rsidRPr="00023289">
        <w:rPr>
          <w:rFonts w:ascii="Trebuchet MS" w:eastAsia="Times New Roman" w:hAnsi="Trebuchet MS" w:cs="Arial"/>
          <w:kern w:val="0"/>
          <w:lang w:eastAsia="et-EE"/>
          <w14:ligatures w14:val="none"/>
        </w:rPr>
        <w:t xml:space="preserve">) </w:t>
      </w:r>
      <w:r w:rsidR="0098744C" w:rsidRPr="001A41B4">
        <w:rPr>
          <w:rFonts w:ascii="Trebuchet MS" w:eastAsia="Times New Roman" w:hAnsi="Trebuchet MS" w:cs="Arial"/>
          <w:kern w:val="0"/>
          <w:lang w:eastAsia="et-EE"/>
          <w14:ligatures w14:val="none"/>
        </w:rPr>
        <w:t xml:space="preserve">Käesolevas määruses </w:t>
      </w:r>
      <w:r w:rsidRPr="00023289">
        <w:rPr>
          <w:rFonts w:ascii="Trebuchet MS" w:eastAsia="Times New Roman" w:hAnsi="Trebuchet MS" w:cs="Arial"/>
          <w:kern w:val="0"/>
          <w:lang w:eastAsia="et-EE"/>
          <w14:ligatures w14:val="none"/>
        </w:rPr>
        <w:t xml:space="preserve">kasutatakse mõisteid </w:t>
      </w:r>
      <w:r w:rsidRPr="001A41B4">
        <w:rPr>
          <w:rFonts w:ascii="Trebuchet MS" w:eastAsia="Times New Roman" w:hAnsi="Trebuchet MS" w:cs="Arial"/>
          <w:kern w:val="0"/>
          <w:lang w:eastAsia="et-EE"/>
          <w14:ligatures w14:val="none"/>
        </w:rPr>
        <w:t xml:space="preserve">ühisveevärgi ja -kanalisatsiooni seaduse tähenduses, </w:t>
      </w:r>
      <w:r w:rsidRPr="00023289">
        <w:rPr>
          <w:rFonts w:ascii="Trebuchet MS" w:eastAsia="Times New Roman" w:hAnsi="Trebuchet MS" w:cs="Arial"/>
          <w:kern w:val="0"/>
          <w:lang w:eastAsia="et-EE"/>
          <w14:ligatures w14:val="none"/>
        </w:rPr>
        <w:t>Jõelähtme Vallavolikogu poolt kinnitatud Jõelähtme valla ühisveevärgi ja -kanalisatsiooniga liitumise eeskirjas toodud tähenduses</w:t>
      </w:r>
      <w:r w:rsidRPr="001A41B4">
        <w:rPr>
          <w:rFonts w:ascii="Trebuchet MS" w:eastAsia="Times New Roman" w:hAnsi="Trebuchet MS" w:cs="Arial"/>
          <w:kern w:val="0"/>
          <w:lang w:eastAsia="et-EE"/>
          <w14:ligatures w14:val="none"/>
        </w:rPr>
        <w:t xml:space="preserve"> ning </w:t>
      </w:r>
      <w:r w:rsidRPr="00023289">
        <w:rPr>
          <w:rFonts w:ascii="Trebuchet MS" w:eastAsia="Times New Roman" w:hAnsi="Trebuchet MS" w:cs="Arial"/>
          <w:kern w:val="0"/>
          <w:lang w:eastAsia="et-EE"/>
          <w14:ligatures w14:val="none"/>
        </w:rPr>
        <w:t>järgmises tähenduses:</w:t>
      </w:r>
      <w:r w:rsidRPr="00023289">
        <w:rPr>
          <w:rFonts w:ascii="Trebuchet MS" w:eastAsia="Times New Roman" w:hAnsi="Trebuchet MS" w:cs="Arial"/>
          <w:kern w:val="0"/>
          <w:lang w:eastAsia="et-EE"/>
          <w14:ligatures w14:val="none"/>
        </w:rPr>
        <w:br/>
        <w:t>1) </w:t>
      </w:r>
      <w:r w:rsidRPr="00023289">
        <w:rPr>
          <w:rFonts w:ascii="Trebuchet MS" w:eastAsia="Times New Roman" w:hAnsi="Trebuchet MS" w:cs="Arial"/>
          <w:kern w:val="0"/>
          <w:bdr w:val="none" w:sz="0" w:space="0" w:color="auto" w:frame="1"/>
          <w:lang w:eastAsia="et-EE"/>
          <w14:ligatures w14:val="none"/>
        </w:rPr>
        <w:t>arvestusperiood</w:t>
      </w:r>
      <w:r w:rsidRPr="00023289">
        <w:rPr>
          <w:rFonts w:ascii="Trebuchet MS" w:eastAsia="Times New Roman" w:hAnsi="Trebuchet MS" w:cs="Arial"/>
          <w:kern w:val="0"/>
          <w:lang w:eastAsia="et-EE"/>
          <w14:ligatures w14:val="none"/>
        </w:rPr>
        <w:t xml:space="preserve"> – </w:t>
      </w:r>
      <w:r w:rsidRPr="001A41B4">
        <w:rPr>
          <w:rFonts w:ascii="Trebuchet MS" w:eastAsia="Times New Roman" w:hAnsi="Trebuchet MS" w:cs="Arial"/>
          <w:kern w:val="0"/>
          <w:lang w:eastAsia="et-EE"/>
          <w14:ligatures w14:val="none"/>
        </w:rPr>
        <w:t xml:space="preserve">ühisveevärgi  kaudu </w:t>
      </w:r>
      <w:r w:rsidRPr="00023289">
        <w:rPr>
          <w:rFonts w:ascii="Trebuchet MS" w:eastAsia="Times New Roman" w:hAnsi="Trebuchet MS" w:cs="Arial"/>
          <w:kern w:val="0"/>
          <w:lang w:eastAsia="et-EE"/>
          <w14:ligatures w14:val="none"/>
        </w:rPr>
        <w:t xml:space="preserve">veevarustuse või </w:t>
      </w:r>
      <w:r w:rsidRPr="001A41B4">
        <w:rPr>
          <w:rFonts w:ascii="Trebuchet MS" w:eastAsia="Times New Roman" w:hAnsi="Trebuchet MS" w:cs="Arial"/>
          <w:kern w:val="0"/>
          <w:lang w:eastAsia="et-EE"/>
          <w14:ligatures w14:val="none"/>
        </w:rPr>
        <w:t xml:space="preserve">ühiskanalisatsiooni kaudu </w:t>
      </w:r>
      <w:r w:rsidRPr="00023289">
        <w:rPr>
          <w:rFonts w:ascii="Trebuchet MS" w:eastAsia="Times New Roman" w:hAnsi="Trebuchet MS" w:cs="Arial"/>
          <w:kern w:val="0"/>
          <w:lang w:eastAsia="et-EE"/>
          <w14:ligatures w14:val="none"/>
        </w:rPr>
        <w:t xml:space="preserve">reo- ning sademevee ärajuhtimise teenuste osutamise periood, mille kohta esitatakse </w:t>
      </w:r>
      <w:r w:rsidRPr="001A41B4">
        <w:rPr>
          <w:rFonts w:ascii="Trebuchet MS" w:eastAsia="Times New Roman" w:hAnsi="Trebuchet MS" w:cs="Arial"/>
          <w:kern w:val="0"/>
          <w:lang w:eastAsia="et-EE"/>
          <w14:ligatures w14:val="none"/>
        </w:rPr>
        <w:t>tarbijale</w:t>
      </w:r>
      <w:r w:rsidRPr="00023289">
        <w:rPr>
          <w:rFonts w:ascii="Trebuchet MS" w:eastAsia="Times New Roman" w:hAnsi="Trebuchet MS" w:cs="Arial"/>
          <w:kern w:val="0"/>
          <w:lang w:eastAsia="et-EE"/>
          <w14:ligatures w14:val="none"/>
        </w:rPr>
        <w:t xml:space="preserve"> arve;</w:t>
      </w:r>
      <w:r w:rsidRPr="00023289">
        <w:rPr>
          <w:rFonts w:ascii="Trebuchet MS" w:eastAsia="Times New Roman" w:hAnsi="Trebuchet MS" w:cs="Arial"/>
          <w:kern w:val="0"/>
          <w:lang w:eastAsia="et-EE"/>
          <w14:ligatures w14:val="none"/>
        </w:rPr>
        <w:br/>
        <w:t>2) </w:t>
      </w:r>
      <w:r w:rsidRPr="00023289">
        <w:rPr>
          <w:rFonts w:ascii="Trebuchet MS" w:eastAsia="Times New Roman" w:hAnsi="Trebuchet MS" w:cs="Arial"/>
          <w:kern w:val="0"/>
          <w:bdr w:val="none" w:sz="0" w:space="0" w:color="auto" w:frame="1"/>
          <w:lang w:eastAsia="et-EE"/>
          <w14:ligatures w14:val="none"/>
        </w:rPr>
        <w:t>avalik veevõtukoht</w:t>
      </w:r>
      <w:r w:rsidRPr="00023289">
        <w:rPr>
          <w:rFonts w:ascii="Trebuchet MS" w:eastAsia="Times New Roman" w:hAnsi="Trebuchet MS" w:cs="Arial"/>
          <w:kern w:val="0"/>
          <w:lang w:eastAsia="et-EE"/>
          <w14:ligatures w14:val="none"/>
        </w:rPr>
        <w:t> – ühisveevärgil asuv veevõtukoht koos teenindamiseks vajalike seadmete, ehitiste ja muu sellisega;</w:t>
      </w:r>
      <w:r w:rsidRPr="00023289">
        <w:rPr>
          <w:rFonts w:ascii="Trebuchet MS" w:eastAsia="Times New Roman" w:hAnsi="Trebuchet MS" w:cs="Arial"/>
          <w:kern w:val="0"/>
          <w:lang w:eastAsia="et-EE"/>
          <w14:ligatures w14:val="none"/>
        </w:rPr>
        <w:br/>
        <w:t>3) </w:t>
      </w:r>
      <w:r w:rsidRPr="00023289">
        <w:rPr>
          <w:rFonts w:ascii="Trebuchet MS" w:eastAsia="Times New Roman" w:hAnsi="Trebuchet MS" w:cs="Arial"/>
          <w:kern w:val="0"/>
          <w:bdr w:val="none" w:sz="0" w:space="0" w:color="auto" w:frame="1"/>
          <w:lang w:eastAsia="et-EE"/>
          <w14:ligatures w14:val="none"/>
        </w:rPr>
        <w:t>fekaalid</w:t>
      </w:r>
      <w:r w:rsidRPr="00023289">
        <w:rPr>
          <w:rFonts w:ascii="Trebuchet MS" w:eastAsia="Times New Roman" w:hAnsi="Trebuchet MS" w:cs="Arial"/>
          <w:kern w:val="0"/>
          <w:lang w:eastAsia="et-EE"/>
          <w14:ligatures w14:val="none"/>
        </w:rPr>
        <w:t> – kuivkäimlatest väljaveetavad jäätmed;</w:t>
      </w:r>
      <w:r w:rsidRPr="00023289">
        <w:rPr>
          <w:rFonts w:ascii="Trebuchet MS" w:eastAsia="Times New Roman" w:hAnsi="Trebuchet MS" w:cs="Arial"/>
          <w:kern w:val="0"/>
          <w:lang w:eastAsia="et-EE"/>
          <w14:ligatures w14:val="none"/>
        </w:rPr>
        <w:br/>
        <w:t>4) </w:t>
      </w:r>
      <w:r w:rsidRPr="00023289">
        <w:rPr>
          <w:rFonts w:ascii="Trebuchet MS" w:eastAsia="Times New Roman" w:hAnsi="Trebuchet MS" w:cs="Arial"/>
          <w:kern w:val="0"/>
          <w:bdr w:val="none" w:sz="0" w:space="0" w:color="auto" w:frame="1"/>
          <w:lang w:eastAsia="et-EE"/>
          <w14:ligatures w14:val="none"/>
        </w:rPr>
        <w:t>joogivesi</w:t>
      </w:r>
      <w:r w:rsidRPr="00023289">
        <w:rPr>
          <w:rFonts w:ascii="Trebuchet MS" w:eastAsia="Times New Roman" w:hAnsi="Trebuchet MS" w:cs="Arial"/>
          <w:kern w:val="0"/>
          <w:lang w:eastAsia="et-EE"/>
          <w14:ligatures w14:val="none"/>
        </w:rPr>
        <w:t xml:space="preserve"> – </w:t>
      </w:r>
      <w:r w:rsidR="00FC4D5E" w:rsidRPr="001A41B4">
        <w:rPr>
          <w:rFonts w:ascii="Trebuchet MS" w:eastAsia="Times New Roman" w:hAnsi="Trebuchet MS" w:cs="Arial"/>
          <w:kern w:val="0"/>
          <w:lang w:eastAsia="et-EE"/>
          <w14:ligatures w14:val="none"/>
        </w:rPr>
        <w:t xml:space="preserve">nõuetele vastav </w:t>
      </w:r>
      <w:r w:rsidRPr="00023289">
        <w:rPr>
          <w:rFonts w:ascii="Trebuchet MS" w:eastAsia="Times New Roman" w:hAnsi="Trebuchet MS" w:cs="Arial"/>
          <w:kern w:val="0"/>
          <w:lang w:eastAsia="et-EE"/>
          <w14:ligatures w14:val="none"/>
        </w:rPr>
        <w:t>joogiks, toidu valmistamiseks ja muudeks olmevajadusteks kasutatav vesi;</w:t>
      </w:r>
      <w:bookmarkStart w:id="1" w:name="para2lg2p5"/>
    </w:p>
    <w:bookmarkEnd w:id="1"/>
    <w:p w14:paraId="2F689F59" w14:textId="3B743968" w:rsidR="00023289" w:rsidRPr="001A41B4" w:rsidRDefault="00023289" w:rsidP="004E73A2">
      <w:pPr>
        <w:shd w:val="clear" w:color="auto" w:fill="FFFFFF"/>
        <w:spacing w:after="0" w:line="240" w:lineRule="auto"/>
        <w:rPr>
          <w:rFonts w:ascii="Trebuchet MS" w:eastAsia="Times New Roman" w:hAnsi="Trebuchet MS" w:cs="Arial"/>
          <w:b/>
          <w:bCs/>
          <w:kern w:val="0"/>
          <w:lang w:eastAsia="et-EE"/>
          <w14:ligatures w14:val="none"/>
        </w:rPr>
      </w:pPr>
      <w:r w:rsidRPr="00023289">
        <w:rPr>
          <w:rFonts w:ascii="Trebuchet MS" w:eastAsia="Times New Roman" w:hAnsi="Trebuchet MS" w:cs="Arial"/>
          <w:kern w:val="0"/>
          <w:lang w:eastAsia="et-EE"/>
          <w14:ligatures w14:val="none"/>
        </w:rPr>
        <w:t>5) </w:t>
      </w:r>
      <w:r w:rsidRPr="00023289">
        <w:rPr>
          <w:rFonts w:ascii="Trebuchet MS" w:eastAsia="Times New Roman" w:hAnsi="Trebuchet MS" w:cs="Arial"/>
          <w:kern w:val="0"/>
          <w:bdr w:val="none" w:sz="0" w:space="0" w:color="auto" w:frame="1"/>
          <w:lang w:eastAsia="et-EE"/>
          <w14:ligatures w14:val="none"/>
        </w:rPr>
        <w:t>kontrollkaev</w:t>
      </w:r>
      <w:r w:rsidRPr="00023289">
        <w:rPr>
          <w:rFonts w:ascii="Trebuchet MS" w:eastAsia="Times New Roman" w:hAnsi="Trebuchet MS" w:cs="Arial"/>
          <w:kern w:val="0"/>
          <w:lang w:eastAsia="et-EE"/>
          <w14:ligatures w14:val="none"/>
        </w:rPr>
        <w:t> – nõuetele vastav kanalisatsioonikaev proovi võtmiseks kinnistult ärajuhitavast reo- ning sademeveest;</w:t>
      </w:r>
      <w:r w:rsidRPr="00023289">
        <w:rPr>
          <w:rFonts w:ascii="Trebuchet MS" w:eastAsia="Times New Roman" w:hAnsi="Trebuchet MS" w:cs="Arial"/>
          <w:kern w:val="0"/>
          <w:lang w:eastAsia="et-EE"/>
          <w14:ligatures w14:val="none"/>
        </w:rPr>
        <w:br/>
        <w:t>6) </w:t>
      </w:r>
      <w:r w:rsidRPr="00023289">
        <w:rPr>
          <w:rFonts w:ascii="Trebuchet MS" w:eastAsia="Times New Roman" w:hAnsi="Trebuchet MS" w:cs="Arial"/>
          <w:kern w:val="0"/>
          <w:bdr w:val="none" w:sz="0" w:space="0" w:color="auto" w:frame="1"/>
          <w:lang w:eastAsia="et-EE"/>
          <w14:ligatures w14:val="none"/>
        </w:rPr>
        <w:t>mõõdukaev</w:t>
      </w:r>
      <w:r w:rsidRPr="00023289">
        <w:rPr>
          <w:rFonts w:ascii="Trebuchet MS" w:eastAsia="Times New Roman" w:hAnsi="Trebuchet MS" w:cs="Arial"/>
          <w:kern w:val="0"/>
          <w:lang w:eastAsia="et-EE"/>
          <w14:ligatures w14:val="none"/>
        </w:rPr>
        <w:t> – kaev, kus asub mõõdusõlm;</w:t>
      </w:r>
      <w:r w:rsidRPr="00023289">
        <w:rPr>
          <w:rFonts w:ascii="Trebuchet MS" w:eastAsia="Times New Roman" w:hAnsi="Trebuchet MS" w:cs="Arial"/>
          <w:kern w:val="0"/>
          <w:lang w:eastAsia="et-EE"/>
          <w14:ligatures w14:val="none"/>
        </w:rPr>
        <w:br/>
        <w:t>7) </w:t>
      </w:r>
      <w:proofErr w:type="spellStart"/>
      <w:r w:rsidRPr="00023289">
        <w:rPr>
          <w:rFonts w:ascii="Trebuchet MS" w:eastAsia="Times New Roman" w:hAnsi="Trebuchet MS" w:cs="Arial"/>
          <w:kern w:val="0"/>
          <w:bdr w:val="none" w:sz="0" w:space="0" w:color="auto" w:frame="1"/>
          <w:lang w:eastAsia="et-EE"/>
          <w14:ligatures w14:val="none"/>
        </w:rPr>
        <w:t>purgimiskoht</w:t>
      </w:r>
      <w:proofErr w:type="spellEnd"/>
      <w:r w:rsidRPr="00023289">
        <w:rPr>
          <w:rFonts w:ascii="Trebuchet MS" w:eastAsia="Times New Roman" w:hAnsi="Trebuchet MS" w:cs="Arial"/>
          <w:kern w:val="0"/>
          <w:lang w:eastAsia="et-EE"/>
          <w14:ligatures w14:val="none"/>
        </w:rPr>
        <w:t xml:space="preserve"> – tekkekohast </w:t>
      </w:r>
      <w:proofErr w:type="spellStart"/>
      <w:r w:rsidRPr="00023289">
        <w:rPr>
          <w:rFonts w:ascii="Trebuchet MS" w:eastAsia="Times New Roman" w:hAnsi="Trebuchet MS" w:cs="Arial"/>
          <w:kern w:val="0"/>
          <w:lang w:eastAsia="et-EE"/>
          <w14:ligatures w14:val="none"/>
        </w:rPr>
        <w:t>äraveetud</w:t>
      </w:r>
      <w:proofErr w:type="spellEnd"/>
      <w:r w:rsidRPr="00023289">
        <w:rPr>
          <w:rFonts w:ascii="Trebuchet MS" w:eastAsia="Times New Roman" w:hAnsi="Trebuchet MS" w:cs="Arial"/>
          <w:kern w:val="0"/>
          <w:lang w:eastAsia="et-EE"/>
          <w14:ligatures w14:val="none"/>
        </w:rPr>
        <w:t xml:space="preserve"> reovee või fekaalide ühiskanalisatsiooni laskmise koht;</w:t>
      </w:r>
      <w:r w:rsidRPr="00023289">
        <w:rPr>
          <w:rFonts w:ascii="Trebuchet MS" w:eastAsia="Times New Roman" w:hAnsi="Trebuchet MS" w:cs="Arial"/>
          <w:kern w:val="0"/>
          <w:lang w:eastAsia="et-EE"/>
          <w14:ligatures w14:val="none"/>
        </w:rPr>
        <w:br/>
        <w:t>8) </w:t>
      </w:r>
      <w:r w:rsidR="00FC4D5E" w:rsidRPr="001A41B4">
        <w:rPr>
          <w:rFonts w:ascii="Trebuchet MS" w:eastAsia="Times New Roman" w:hAnsi="Trebuchet MS" w:cs="Arial"/>
          <w:kern w:val="0"/>
          <w:lang w:eastAsia="et-EE"/>
          <w14:ligatures w14:val="none"/>
        </w:rPr>
        <w:t xml:space="preserve">reovee või sademevee </w:t>
      </w:r>
      <w:r w:rsidRPr="00023289">
        <w:rPr>
          <w:rFonts w:ascii="Trebuchet MS" w:eastAsia="Times New Roman" w:hAnsi="Trebuchet MS" w:cs="Arial"/>
          <w:kern w:val="0"/>
          <w:bdr w:val="none" w:sz="0" w:space="0" w:color="auto" w:frame="1"/>
          <w:lang w:eastAsia="et-EE"/>
          <w14:ligatures w14:val="none"/>
        </w:rPr>
        <w:t>reostusgrupp</w:t>
      </w:r>
      <w:r w:rsidRPr="00023289">
        <w:rPr>
          <w:rFonts w:ascii="Trebuchet MS" w:eastAsia="Times New Roman" w:hAnsi="Trebuchet MS" w:cs="Arial"/>
          <w:kern w:val="0"/>
          <w:lang w:eastAsia="et-EE"/>
          <w14:ligatures w14:val="none"/>
        </w:rPr>
        <w:t> –</w:t>
      </w:r>
      <w:r w:rsidR="00FC4D5E" w:rsidRPr="001A41B4">
        <w:rPr>
          <w:rFonts w:ascii="Trebuchet MS" w:eastAsia="Times New Roman" w:hAnsi="Trebuchet MS" w:cs="Arial"/>
          <w:kern w:val="0"/>
          <w:lang w:eastAsia="et-EE"/>
          <w14:ligatures w14:val="none"/>
        </w:rPr>
        <w:t>tarbija poolt ühiskanalisatsiooni juhitav</w:t>
      </w:r>
      <w:r w:rsidR="00FC4D5E" w:rsidRPr="001A41B4">
        <w:rPr>
          <w:rFonts w:ascii="Trebuchet MS" w:eastAsia="Times New Roman" w:hAnsi="Trebuchet MS" w:cs="Arial"/>
          <w:kern w:val="0"/>
          <w:lang w:eastAsia="et-EE"/>
          <w14:ligatures w14:val="none"/>
        </w:rPr>
        <w:t>a</w:t>
      </w:r>
      <w:r w:rsidR="00FC4D5E" w:rsidRPr="001A41B4">
        <w:rPr>
          <w:rFonts w:ascii="Trebuchet MS" w:eastAsia="Times New Roman" w:hAnsi="Trebuchet MS" w:cs="Arial"/>
          <w:kern w:val="0"/>
          <w:lang w:eastAsia="et-EE"/>
          <w14:ligatures w14:val="none"/>
        </w:rPr>
        <w:t xml:space="preserve"> </w:t>
      </w:r>
      <w:r w:rsidR="00FC4D5E" w:rsidRPr="00023289">
        <w:rPr>
          <w:rFonts w:ascii="Trebuchet MS" w:eastAsia="Times New Roman" w:hAnsi="Trebuchet MS" w:cs="Arial"/>
          <w:kern w:val="0"/>
          <w:lang w:eastAsia="et-EE"/>
          <w14:ligatures w14:val="none"/>
        </w:rPr>
        <w:t>reo- või sademeve</w:t>
      </w:r>
      <w:r w:rsidR="00FC4D5E" w:rsidRPr="001A41B4">
        <w:rPr>
          <w:rFonts w:ascii="Trebuchet MS" w:eastAsia="Times New Roman" w:hAnsi="Trebuchet MS" w:cs="Arial"/>
          <w:kern w:val="0"/>
          <w:lang w:eastAsia="et-EE"/>
          <w14:ligatures w14:val="none"/>
        </w:rPr>
        <w:t>e</w:t>
      </w:r>
      <w:r w:rsidR="00FC4D5E" w:rsidRPr="00023289">
        <w:rPr>
          <w:rFonts w:ascii="Trebuchet MS" w:eastAsia="Times New Roman" w:hAnsi="Trebuchet MS" w:cs="Arial"/>
          <w:kern w:val="0"/>
          <w:lang w:eastAsia="et-EE"/>
          <w14:ligatures w14:val="none"/>
        </w:rPr>
        <w:t xml:space="preserve"> </w:t>
      </w:r>
      <w:r w:rsidR="00FC4D5E" w:rsidRPr="001A41B4">
        <w:rPr>
          <w:rFonts w:ascii="Trebuchet MS" w:eastAsia="Times New Roman" w:hAnsi="Trebuchet MS" w:cs="Arial"/>
          <w:kern w:val="0"/>
          <w:lang w:eastAsia="et-EE"/>
          <w14:ligatures w14:val="none"/>
        </w:rPr>
        <w:t>saaste</w:t>
      </w:r>
      <w:r w:rsidR="00FC4D5E" w:rsidRPr="00023289">
        <w:rPr>
          <w:rFonts w:ascii="Trebuchet MS" w:eastAsia="Times New Roman" w:hAnsi="Trebuchet MS" w:cs="Arial"/>
          <w:kern w:val="0"/>
          <w:lang w:eastAsia="et-EE"/>
          <w14:ligatures w14:val="none"/>
        </w:rPr>
        <w:t>näitaja</w:t>
      </w:r>
      <w:r w:rsidR="006C0471" w:rsidRPr="001A41B4">
        <w:rPr>
          <w:rFonts w:ascii="Trebuchet MS" w:eastAsia="Times New Roman" w:hAnsi="Trebuchet MS" w:cs="Arial"/>
          <w:kern w:val="0"/>
          <w:lang w:eastAsia="et-EE"/>
          <w14:ligatures w14:val="none"/>
        </w:rPr>
        <w:t xml:space="preserve">te vahemik, mis </w:t>
      </w:r>
      <w:r w:rsidR="00FC4D5E" w:rsidRPr="00023289">
        <w:rPr>
          <w:rFonts w:ascii="Trebuchet MS" w:eastAsia="Times New Roman" w:hAnsi="Trebuchet MS" w:cs="Arial"/>
          <w:kern w:val="0"/>
          <w:lang w:eastAsia="et-EE"/>
          <w14:ligatures w14:val="none"/>
        </w:rPr>
        <w:t>ületa</w:t>
      </w:r>
      <w:r w:rsidR="006C0471" w:rsidRPr="001A41B4">
        <w:rPr>
          <w:rFonts w:ascii="Trebuchet MS" w:eastAsia="Times New Roman" w:hAnsi="Trebuchet MS" w:cs="Arial"/>
          <w:kern w:val="0"/>
          <w:lang w:eastAsia="et-EE"/>
          <w14:ligatures w14:val="none"/>
        </w:rPr>
        <w:t>b</w:t>
      </w:r>
      <w:r w:rsidR="00FC4D5E" w:rsidRPr="00023289">
        <w:rPr>
          <w:rFonts w:ascii="Trebuchet MS" w:eastAsia="Times New Roman" w:hAnsi="Trebuchet MS" w:cs="Arial"/>
          <w:kern w:val="0"/>
          <w:lang w:eastAsia="et-EE"/>
          <w14:ligatures w14:val="none"/>
        </w:rPr>
        <w:t xml:space="preserve"> </w:t>
      </w:r>
      <w:r w:rsidR="00FC4D5E" w:rsidRPr="001A41B4">
        <w:rPr>
          <w:rFonts w:ascii="Trebuchet MS" w:eastAsia="Times New Roman" w:hAnsi="Trebuchet MS" w:cs="Arial"/>
          <w:kern w:val="0"/>
          <w:lang w:eastAsia="et-EE"/>
          <w14:ligatures w14:val="none"/>
        </w:rPr>
        <w:t>t</w:t>
      </w:r>
      <w:r w:rsidR="006C0471" w:rsidRPr="001A41B4">
        <w:rPr>
          <w:rFonts w:ascii="Trebuchet MS" w:eastAsia="Times New Roman" w:hAnsi="Trebuchet MS" w:cs="Arial"/>
          <w:kern w:val="0"/>
          <w:lang w:eastAsia="et-EE"/>
          <w14:ligatures w14:val="none"/>
        </w:rPr>
        <w:t>arbijaga</w:t>
      </w:r>
      <w:r w:rsidR="00FC4D5E" w:rsidRPr="001A41B4">
        <w:rPr>
          <w:rFonts w:ascii="Trebuchet MS" w:eastAsia="Times New Roman" w:hAnsi="Trebuchet MS" w:cs="Arial"/>
          <w:kern w:val="0"/>
          <w:lang w:eastAsia="et-EE"/>
          <w14:ligatures w14:val="none"/>
        </w:rPr>
        <w:t xml:space="preserve"> sõlmitud liitumis-või tarbimislepingus toodud </w:t>
      </w:r>
      <w:r w:rsidR="00FC4D5E" w:rsidRPr="00023289">
        <w:rPr>
          <w:rFonts w:ascii="Trebuchet MS" w:eastAsia="Times New Roman" w:hAnsi="Trebuchet MS" w:cs="Arial"/>
          <w:kern w:val="0"/>
          <w:lang w:eastAsia="et-EE"/>
          <w14:ligatures w14:val="none"/>
        </w:rPr>
        <w:t>piirväärtusi</w:t>
      </w:r>
      <w:r w:rsidR="00FC4D5E" w:rsidRPr="001A41B4">
        <w:rPr>
          <w:rFonts w:ascii="Trebuchet MS" w:eastAsia="Times New Roman" w:hAnsi="Trebuchet MS" w:cs="Arial"/>
          <w:kern w:val="0"/>
          <w:lang w:eastAsia="et-EE"/>
          <w14:ligatures w14:val="none"/>
        </w:rPr>
        <w:t>,</w:t>
      </w:r>
      <w:r w:rsidR="00FC4D5E" w:rsidRPr="00023289">
        <w:rPr>
          <w:rFonts w:ascii="Trebuchet MS" w:eastAsia="Times New Roman" w:hAnsi="Trebuchet MS" w:cs="Arial"/>
          <w:kern w:val="0"/>
          <w:lang w:eastAsia="et-EE"/>
          <w14:ligatures w14:val="none"/>
        </w:rPr>
        <w:t xml:space="preserve"> </w:t>
      </w:r>
      <w:r w:rsidR="00FC4D5E" w:rsidRPr="001A41B4">
        <w:rPr>
          <w:rFonts w:ascii="Trebuchet MS" w:eastAsia="Times New Roman" w:hAnsi="Trebuchet MS" w:cs="Arial"/>
          <w:kern w:val="0"/>
          <w:lang w:eastAsia="et-EE"/>
          <w14:ligatures w14:val="none"/>
        </w:rPr>
        <w:t xml:space="preserve">või juhul, kui liitumis-või tarbimislepingus ei ole piirväärtusi toodud, siis käesoleva määruse lisas 1 toodud RG-1 piirväärtusi, </w:t>
      </w:r>
      <w:r w:rsidR="006C0471" w:rsidRPr="001A41B4">
        <w:rPr>
          <w:rFonts w:ascii="Trebuchet MS" w:eastAsia="Times New Roman" w:hAnsi="Trebuchet MS" w:cs="Arial"/>
          <w:kern w:val="0"/>
          <w:lang w:eastAsia="et-EE"/>
          <w14:ligatures w14:val="none"/>
        </w:rPr>
        <w:t>ning</w:t>
      </w:r>
      <w:r w:rsidRPr="00023289">
        <w:rPr>
          <w:rFonts w:ascii="Trebuchet MS" w:eastAsia="Times New Roman" w:hAnsi="Trebuchet MS" w:cs="Arial"/>
          <w:kern w:val="0"/>
          <w:lang w:eastAsia="et-EE"/>
          <w14:ligatures w14:val="none"/>
        </w:rPr>
        <w:t xml:space="preserve"> mis on aluseks ülenormatiivse reostuse tasu </w:t>
      </w:r>
      <w:r w:rsidRPr="001A41B4">
        <w:rPr>
          <w:rFonts w:ascii="Trebuchet MS" w:eastAsia="Times New Roman" w:hAnsi="Trebuchet MS" w:cs="Arial"/>
          <w:kern w:val="0"/>
          <w:lang w:eastAsia="et-EE"/>
          <w14:ligatures w14:val="none"/>
        </w:rPr>
        <w:t>arvestamisele</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9) </w:t>
      </w:r>
      <w:r w:rsidRPr="00023289">
        <w:rPr>
          <w:rFonts w:ascii="Trebuchet MS" w:eastAsia="Times New Roman" w:hAnsi="Trebuchet MS" w:cs="Arial"/>
          <w:kern w:val="0"/>
          <w:bdr w:val="none" w:sz="0" w:space="0" w:color="auto" w:frame="1"/>
          <w:lang w:eastAsia="et-EE"/>
          <w14:ligatures w14:val="none"/>
        </w:rPr>
        <w:t>sisendustoru</w:t>
      </w:r>
      <w:r w:rsidRPr="00023289">
        <w:rPr>
          <w:rFonts w:ascii="Trebuchet MS" w:eastAsia="Times New Roman" w:hAnsi="Trebuchet MS" w:cs="Arial"/>
          <w:kern w:val="0"/>
          <w:lang w:eastAsia="et-EE"/>
          <w14:ligatures w14:val="none"/>
        </w:rPr>
        <w:t> – kinnistu veevärgi torustiku lõik liitumispunktist veearvestini;</w:t>
      </w:r>
      <w:r w:rsidRPr="00023289">
        <w:rPr>
          <w:rFonts w:ascii="Trebuchet MS" w:eastAsia="Times New Roman" w:hAnsi="Trebuchet MS" w:cs="Arial"/>
          <w:kern w:val="0"/>
          <w:lang w:eastAsia="et-EE"/>
          <w14:ligatures w14:val="none"/>
        </w:rPr>
        <w:br/>
        <w:t>1</w:t>
      </w:r>
      <w:r w:rsidRPr="001A41B4">
        <w:rPr>
          <w:rFonts w:ascii="Trebuchet MS" w:eastAsia="Times New Roman" w:hAnsi="Trebuchet MS" w:cs="Arial"/>
          <w:kern w:val="0"/>
          <w:lang w:eastAsia="et-EE"/>
          <w14:ligatures w14:val="none"/>
        </w:rPr>
        <w:t>0</w:t>
      </w:r>
      <w:r w:rsidRPr="00023289">
        <w:rPr>
          <w:rFonts w:ascii="Trebuchet MS" w:eastAsia="Times New Roman" w:hAnsi="Trebuchet MS" w:cs="Arial"/>
          <w:kern w:val="0"/>
          <w:lang w:eastAsia="et-EE"/>
          <w14:ligatures w14:val="none"/>
        </w:rPr>
        <w:t>) </w:t>
      </w:r>
      <w:r w:rsidRPr="00023289">
        <w:rPr>
          <w:rFonts w:ascii="Trebuchet MS" w:eastAsia="Times New Roman" w:hAnsi="Trebuchet MS" w:cs="Arial"/>
          <w:kern w:val="0"/>
          <w:bdr w:val="none" w:sz="0" w:space="0" w:color="auto" w:frame="1"/>
          <w:lang w:eastAsia="et-EE"/>
          <w14:ligatures w14:val="none"/>
        </w:rPr>
        <w:t>ühisveevärgi ja -kanalisatsiooni avarii</w:t>
      </w:r>
      <w:r w:rsidRPr="00023289">
        <w:rPr>
          <w:rFonts w:ascii="Trebuchet MS" w:eastAsia="Times New Roman" w:hAnsi="Trebuchet MS" w:cs="Arial"/>
          <w:kern w:val="0"/>
          <w:lang w:eastAsia="et-EE"/>
          <w14:ligatures w14:val="none"/>
        </w:rPr>
        <w:t xml:space="preserve"> – ühisveevärgi ja -kanalisatsiooni ehitiste või seadmete ettenägematu purunemine või </w:t>
      </w:r>
      <w:r w:rsidR="006B11DD" w:rsidRPr="001A41B4">
        <w:rPr>
          <w:rFonts w:ascii="Trebuchet MS" w:eastAsia="Times New Roman" w:hAnsi="Trebuchet MS" w:cs="Arial"/>
          <w:kern w:val="0"/>
          <w:lang w:eastAsia="et-EE"/>
          <w14:ligatures w14:val="none"/>
        </w:rPr>
        <w:t>ajutine mittetöötamine.</w:t>
      </w:r>
    </w:p>
    <w:p w14:paraId="77B2742E" w14:textId="77777777" w:rsidR="006B11DD" w:rsidRPr="001A41B4" w:rsidRDefault="006B11DD" w:rsidP="004E73A2">
      <w:pPr>
        <w:shd w:val="clear" w:color="auto" w:fill="FFFFFF"/>
        <w:spacing w:after="0" w:line="240" w:lineRule="auto"/>
        <w:jc w:val="both"/>
        <w:outlineLvl w:val="2"/>
        <w:rPr>
          <w:rFonts w:ascii="Trebuchet MS" w:eastAsia="Times New Roman" w:hAnsi="Trebuchet MS" w:cs="Arial"/>
          <w:b/>
          <w:bCs/>
          <w:kern w:val="0"/>
          <w:bdr w:val="none" w:sz="0" w:space="0" w:color="auto" w:frame="1"/>
          <w:lang w:eastAsia="et-EE"/>
          <w14:ligatures w14:val="none"/>
        </w:rPr>
      </w:pPr>
    </w:p>
    <w:p w14:paraId="3F5D1C38" w14:textId="2F460513" w:rsidR="005D1412" w:rsidRPr="001A41B4" w:rsidRDefault="00023289"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6C0471" w:rsidRPr="001A41B4">
        <w:rPr>
          <w:rFonts w:ascii="Trebuchet MS" w:eastAsia="Times New Roman" w:hAnsi="Trebuchet MS" w:cs="Arial"/>
          <w:b/>
          <w:bCs/>
          <w:kern w:val="0"/>
          <w:bdr w:val="none" w:sz="0" w:space="0" w:color="auto" w:frame="1"/>
          <w:lang w:eastAsia="et-EE"/>
          <w14:ligatures w14:val="none"/>
        </w:rPr>
        <w:t>2</w:t>
      </w:r>
      <w:r w:rsidRPr="00023289">
        <w:rPr>
          <w:rFonts w:ascii="Trebuchet MS" w:eastAsia="Times New Roman" w:hAnsi="Trebuchet MS" w:cs="Arial"/>
          <w:b/>
          <w:bCs/>
          <w:kern w:val="0"/>
          <w:bdr w:val="none" w:sz="0" w:space="0" w:color="auto" w:frame="1"/>
          <w:lang w:eastAsia="et-EE"/>
          <w14:ligatures w14:val="none"/>
        </w:rPr>
        <w:t>. </w:t>
      </w:r>
      <w:bookmarkStart w:id="2" w:name="para6"/>
      <w:r w:rsidRPr="00023289">
        <w:rPr>
          <w:rFonts w:ascii="Trebuchet MS" w:eastAsia="Times New Roman" w:hAnsi="Trebuchet MS" w:cs="Arial"/>
          <w:b/>
          <w:bCs/>
          <w:kern w:val="0"/>
          <w:bdr w:val="none" w:sz="0" w:space="0" w:color="auto" w:frame="1"/>
          <w:lang w:eastAsia="et-EE"/>
          <w14:ligatures w14:val="none"/>
        </w:rPr>
        <w:t>  </w:t>
      </w:r>
      <w:bookmarkStart w:id="3" w:name="para6lg4"/>
      <w:bookmarkEnd w:id="2"/>
      <w:r w:rsidR="00BE3C19" w:rsidRPr="001A41B4">
        <w:rPr>
          <w:rFonts w:ascii="Trebuchet MS" w:eastAsia="Times New Roman" w:hAnsi="Trebuchet MS" w:cs="Arial"/>
          <w:b/>
          <w:bCs/>
          <w:kern w:val="0"/>
          <w:lang w:eastAsia="et-EE"/>
          <w14:ligatures w14:val="none"/>
        </w:rPr>
        <w:t>Liitumispunktiga seonduvad nõuded</w:t>
      </w:r>
    </w:p>
    <w:bookmarkEnd w:id="3"/>
    <w:p w14:paraId="612E4566" w14:textId="77777777" w:rsidR="005D1412" w:rsidRPr="001A41B4" w:rsidRDefault="00023289" w:rsidP="004E73A2">
      <w:pPr>
        <w:shd w:val="clear" w:color="auto" w:fill="FFFFFF"/>
        <w:spacing w:after="0" w:line="240" w:lineRule="auto"/>
        <w:jc w:val="both"/>
        <w:outlineLvl w:val="2"/>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lastRenderedPageBreak/>
        <w:t>(</w:t>
      </w:r>
      <w:r w:rsidR="005D1412" w:rsidRPr="001A41B4">
        <w:rPr>
          <w:rFonts w:ascii="Trebuchet MS" w:eastAsia="Times New Roman" w:hAnsi="Trebuchet MS" w:cs="Arial"/>
          <w:kern w:val="0"/>
          <w:lang w:eastAsia="et-EE"/>
          <w14:ligatures w14:val="none"/>
        </w:rPr>
        <w:t>1</w:t>
      </w:r>
      <w:r w:rsidRPr="00023289">
        <w:rPr>
          <w:rFonts w:ascii="Trebuchet MS" w:eastAsia="Times New Roman" w:hAnsi="Trebuchet MS" w:cs="Arial"/>
          <w:kern w:val="0"/>
          <w:lang w:eastAsia="et-EE"/>
          <w14:ligatures w14:val="none"/>
        </w:rPr>
        <w:t xml:space="preserve">) </w:t>
      </w:r>
      <w:r w:rsidR="005D1412" w:rsidRPr="001A41B4">
        <w:rPr>
          <w:rFonts w:ascii="Trebuchet MS" w:eastAsia="Times New Roman" w:hAnsi="Trebuchet MS" w:cs="Arial"/>
          <w:kern w:val="0"/>
          <w:lang w:eastAsia="et-EE"/>
          <w14:ligatures w14:val="none"/>
        </w:rPr>
        <w:t>Ühisveevärgi ja -kanalisatsiooni l</w:t>
      </w:r>
      <w:r w:rsidRPr="00023289">
        <w:rPr>
          <w:rFonts w:ascii="Trebuchet MS" w:eastAsia="Times New Roman" w:hAnsi="Trebuchet MS" w:cs="Arial"/>
          <w:kern w:val="0"/>
          <w:lang w:eastAsia="et-EE"/>
          <w14:ligatures w14:val="none"/>
        </w:rPr>
        <w:t xml:space="preserve">iitumispunkt fikseeritakse kirjalikult piiritlusaktis (skeemil), mis on </w:t>
      </w:r>
      <w:r w:rsidR="005D1412" w:rsidRPr="001A41B4">
        <w:rPr>
          <w:rFonts w:ascii="Trebuchet MS" w:eastAsia="Times New Roman" w:hAnsi="Trebuchet MS" w:cs="Arial"/>
          <w:kern w:val="0"/>
          <w:lang w:eastAsia="et-EE"/>
          <w14:ligatures w14:val="none"/>
        </w:rPr>
        <w:t>kas liitumis</w:t>
      </w:r>
      <w:r w:rsidRPr="00023289">
        <w:rPr>
          <w:rFonts w:ascii="Trebuchet MS" w:eastAsia="Times New Roman" w:hAnsi="Trebuchet MS" w:cs="Arial"/>
          <w:kern w:val="0"/>
          <w:lang w:eastAsia="et-EE"/>
          <w14:ligatures w14:val="none"/>
        </w:rPr>
        <w:t xml:space="preserve">lepingu </w:t>
      </w:r>
      <w:r w:rsidR="005D1412" w:rsidRPr="001A41B4">
        <w:rPr>
          <w:rFonts w:ascii="Trebuchet MS" w:eastAsia="Times New Roman" w:hAnsi="Trebuchet MS" w:cs="Arial"/>
          <w:kern w:val="0"/>
          <w:lang w:eastAsia="et-EE"/>
          <w14:ligatures w14:val="none"/>
        </w:rPr>
        <w:t xml:space="preserve">või teenuslepingu </w:t>
      </w:r>
      <w:r w:rsidRPr="00023289">
        <w:rPr>
          <w:rFonts w:ascii="Trebuchet MS" w:eastAsia="Times New Roman" w:hAnsi="Trebuchet MS" w:cs="Arial"/>
          <w:kern w:val="0"/>
          <w:lang w:eastAsia="et-EE"/>
          <w14:ligatures w14:val="none"/>
        </w:rPr>
        <w:t>lahutamatu osa.</w:t>
      </w:r>
      <w:r w:rsidR="005D1412" w:rsidRPr="001A41B4">
        <w:rPr>
          <w:rFonts w:ascii="Trebuchet MS" w:eastAsia="Times New Roman" w:hAnsi="Trebuchet MS" w:cs="Arial"/>
          <w:kern w:val="0"/>
          <w:lang w:eastAsia="et-EE"/>
          <w14:ligatures w14:val="none"/>
        </w:rPr>
        <w:t xml:space="preserve"> </w:t>
      </w:r>
      <w:bookmarkStart w:id="4" w:name="para6lg5"/>
    </w:p>
    <w:bookmarkEnd w:id="4"/>
    <w:p w14:paraId="31A86089" w14:textId="25CF4953" w:rsidR="00023289" w:rsidRPr="00023289" w:rsidRDefault="00023289" w:rsidP="004E73A2">
      <w:pPr>
        <w:shd w:val="clear" w:color="auto" w:fill="FFFFFF"/>
        <w:spacing w:after="0" w:line="240" w:lineRule="auto"/>
        <w:jc w:val="both"/>
        <w:outlineLvl w:val="2"/>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5D1412" w:rsidRPr="001A41B4">
        <w:rPr>
          <w:rFonts w:ascii="Trebuchet MS" w:eastAsia="Times New Roman" w:hAnsi="Trebuchet MS" w:cs="Arial"/>
          <w:kern w:val="0"/>
          <w:lang w:eastAsia="et-EE"/>
          <w14:ligatures w14:val="none"/>
        </w:rPr>
        <w:t>2</w:t>
      </w:r>
      <w:r w:rsidRPr="00023289">
        <w:rPr>
          <w:rFonts w:ascii="Trebuchet MS" w:eastAsia="Times New Roman" w:hAnsi="Trebuchet MS" w:cs="Arial"/>
          <w:kern w:val="0"/>
          <w:lang w:eastAsia="et-EE"/>
          <w14:ligatures w14:val="none"/>
        </w:rPr>
        <w:t>) Avalike teede</w:t>
      </w:r>
      <w:r w:rsidR="00BE3C19" w:rsidRPr="001A41B4">
        <w:rPr>
          <w:rFonts w:ascii="Trebuchet MS" w:eastAsia="Times New Roman" w:hAnsi="Trebuchet MS" w:cs="Arial"/>
          <w:kern w:val="0"/>
          <w:lang w:eastAsia="et-EE"/>
          <w14:ligatures w14:val="none"/>
        </w:rPr>
        <w:t xml:space="preserve">lt, tänavatelt ja väljakutelt tuleneva </w:t>
      </w:r>
      <w:r w:rsidRPr="00023289">
        <w:rPr>
          <w:rFonts w:ascii="Trebuchet MS" w:eastAsia="Times New Roman" w:hAnsi="Trebuchet MS" w:cs="Arial"/>
          <w:kern w:val="0"/>
          <w:lang w:eastAsia="et-EE"/>
          <w14:ligatures w14:val="none"/>
        </w:rPr>
        <w:t xml:space="preserve">sademevee äravooluehitiste liitumispunkt asub sissevoolul peatorusse. </w:t>
      </w:r>
      <w:r w:rsidR="00BE3C19" w:rsidRPr="001A41B4">
        <w:rPr>
          <w:rFonts w:ascii="Trebuchet MS" w:eastAsia="Times New Roman" w:hAnsi="Trebuchet MS" w:cs="Arial"/>
          <w:kern w:val="0"/>
          <w:lang w:eastAsia="et-EE"/>
          <w14:ligatures w14:val="none"/>
        </w:rPr>
        <w:t>Selliste l</w:t>
      </w:r>
      <w:r w:rsidRPr="00023289">
        <w:rPr>
          <w:rFonts w:ascii="Trebuchet MS" w:eastAsia="Times New Roman" w:hAnsi="Trebuchet MS" w:cs="Arial"/>
          <w:kern w:val="0"/>
          <w:lang w:eastAsia="et-EE"/>
          <w14:ligatures w14:val="none"/>
        </w:rPr>
        <w:t>iitumispunktide asukohti piiritlusaktiga ei fikseerita.</w:t>
      </w:r>
    </w:p>
    <w:p w14:paraId="495B287F" w14:textId="5FFAA1BC" w:rsidR="00023289" w:rsidRPr="00023289" w:rsidRDefault="00023289"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3</w:t>
      </w:r>
      <w:r w:rsidRPr="00023289">
        <w:rPr>
          <w:rFonts w:ascii="Trebuchet MS" w:eastAsia="Times New Roman" w:hAnsi="Trebuchet MS" w:cs="Arial"/>
          <w:kern w:val="0"/>
          <w:lang w:eastAsia="et-EE"/>
          <w14:ligatures w14:val="none"/>
        </w:rPr>
        <w:t xml:space="preserve">) Veerõhk liitumispunktides määratakse vee-ettevõtja poolt piirkonniti, lähtudes valdavast hoonestuskõrgusest ja võrgurajatiste tehnilisest lahendusest. Ühisveevärgiga liitumispunktis on minimaalne lubatud veerõhu piirväärtus üks atmosfäär. Kui kinnistul vajatakse suuremat veerõhku tuleb rõhu tõstmine </w:t>
      </w:r>
      <w:r w:rsidR="00C60046" w:rsidRPr="001A41B4">
        <w:rPr>
          <w:rFonts w:ascii="Trebuchet MS" w:eastAsia="Times New Roman" w:hAnsi="Trebuchet MS" w:cs="Arial"/>
          <w:kern w:val="0"/>
          <w:lang w:eastAsia="et-EE"/>
          <w14:ligatures w14:val="none"/>
        </w:rPr>
        <w:t>tarbijal</w:t>
      </w:r>
      <w:r w:rsidRPr="00023289">
        <w:rPr>
          <w:rFonts w:ascii="Trebuchet MS" w:eastAsia="Times New Roman" w:hAnsi="Trebuchet MS" w:cs="Arial"/>
          <w:kern w:val="0"/>
          <w:lang w:eastAsia="et-EE"/>
          <w14:ligatures w14:val="none"/>
        </w:rPr>
        <w:t xml:space="preserve"> lahendada oma rõhutõsteseadmetega ja omal kulul.</w:t>
      </w:r>
    </w:p>
    <w:p w14:paraId="492D5DC3" w14:textId="079A9123" w:rsidR="00023289" w:rsidRPr="00023289" w:rsidRDefault="00023289"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xml:space="preserve">) Paisutustase ühiskanalisatsioonis on määratud kanalisatsiooni tehnilise lahendusega ja </w:t>
      </w:r>
      <w:r w:rsidR="00C60046" w:rsidRPr="001A41B4">
        <w:rPr>
          <w:rFonts w:ascii="Trebuchet MS" w:eastAsia="Times New Roman" w:hAnsi="Trebuchet MS" w:cs="Arial"/>
          <w:kern w:val="0"/>
          <w:lang w:eastAsia="et-EE"/>
          <w14:ligatures w14:val="none"/>
        </w:rPr>
        <w:t>fikseeritakse</w:t>
      </w:r>
      <w:r w:rsidRPr="00023289">
        <w:rPr>
          <w:rFonts w:ascii="Trebuchet MS" w:eastAsia="Times New Roman" w:hAnsi="Trebuchet MS" w:cs="Arial"/>
          <w:kern w:val="0"/>
          <w:lang w:eastAsia="et-EE"/>
          <w14:ligatures w14:val="none"/>
        </w:rPr>
        <w:t xml:space="preserve"> liitumis</w:t>
      </w:r>
      <w:r w:rsidR="00C562AC" w:rsidRPr="001A41B4">
        <w:rPr>
          <w:rFonts w:ascii="Trebuchet MS" w:eastAsia="Times New Roman" w:hAnsi="Trebuchet MS" w:cs="Arial"/>
          <w:kern w:val="0"/>
          <w:lang w:eastAsia="et-EE"/>
          <w14:ligatures w14:val="none"/>
        </w:rPr>
        <w:t>- või tarbimis</w:t>
      </w:r>
      <w:r w:rsidR="00C60046" w:rsidRPr="001A41B4">
        <w:rPr>
          <w:rFonts w:ascii="Trebuchet MS" w:eastAsia="Times New Roman" w:hAnsi="Trebuchet MS" w:cs="Arial"/>
          <w:kern w:val="0"/>
          <w:lang w:eastAsia="et-EE"/>
          <w14:ligatures w14:val="none"/>
        </w:rPr>
        <w:t>lepingus</w:t>
      </w:r>
      <w:r w:rsidRPr="00023289">
        <w:rPr>
          <w:rFonts w:ascii="Trebuchet MS" w:eastAsia="Times New Roman" w:hAnsi="Trebuchet MS" w:cs="Arial"/>
          <w:kern w:val="0"/>
          <w:lang w:eastAsia="et-EE"/>
          <w14:ligatures w14:val="none"/>
        </w:rPr>
        <w:t xml:space="preserve">. Kui paisutustase ei ole </w:t>
      </w:r>
      <w:r w:rsidR="00C60046" w:rsidRPr="001A41B4">
        <w:rPr>
          <w:rFonts w:ascii="Trebuchet MS" w:eastAsia="Times New Roman" w:hAnsi="Trebuchet MS" w:cs="Arial"/>
          <w:kern w:val="0"/>
          <w:lang w:eastAsia="et-EE"/>
          <w14:ligatures w14:val="none"/>
        </w:rPr>
        <w:t xml:space="preserve">määratud teisti, siis </w:t>
      </w:r>
      <w:r w:rsidRPr="00023289">
        <w:rPr>
          <w:rFonts w:ascii="Trebuchet MS" w:eastAsia="Times New Roman" w:hAnsi="Trebuchet MS" w:cs="Arial"/>
          <w:kern w:val="0"/>
          <w:lang w:eastAsia="et-EE"/>
          <w14:ligatures w14:val="none"/>
        </w:rPr>
        <w:t xml:space="preserve">on selleks liitumispunkti poolt esimese, ühiskanalisatsiooni juurde kuuluva, vaatluskaevu kaane kõrgus ning sademevee või </w:t>
      </w:r>
      <w:proofErr w:type="spellStart"/>
      <w:r w:rsidRPr="00023289">
        <w:rPr>
          <w:rFonts w:ascii="Trebuchet MS" w:eastAsia="Times New Roman" w:hAnsi="Trebuchet MS" w:cs="Arial"/>
          <w:kern w:val="0"/>
          <w:lang w:eastAsia="et-EE"/>
          <w14:ligatures w14:val="none"/>
        </w:rPr>
        <w:t>ühisvoolse</w:t>
      </w:r>
      <w:proofErr w:type="spellEnd"/>
      <w:r w:rsidRPr="00023289">
        <w:rPr>
          <w:rFonts w:ascii="Trebuchet MS" w:eastAsia="Times New Roman" w:hAnsi="Trebuchet MS" w:cs="Arial"/>
          <w:kern w:val="0"/>
          <w:lang w:eastAsia="et-EE"/>
          <w14:ligatures w14:val="none"/>
        </w:rPr>
        <w:t xml:space="preserve"> kanalisatsiooni korral äravoolu suunas lähima tänavapinna kõrgus +0,1 m. Kui pole tagatud reo- või sademevee isevoolne või üleujutusriskita ärajuhtimine, tuleb reo- või sademevee </w:t>
      </w:r>
      <w:proofErr w:type="spellStart"/>
      <w:r w:rsidRPr="00023289">
        <w:rPr>
          <w:rFonts w:ascii="Trebuchet MS" w:eastAsia="Times New Roman" w:hAnsi="Trebuchet MS" w:cs="Arial"/>
          <w:kern w:val="0"/>
          <w:lang w:eastAsia="et-EE"/>
          <w14:ligatures w14:val="none"/>
        </w:rPr>
        <w:t>ülepumpamine</w:t>
      </w:r>
      <w:proofErr w:type="spellEnd"/>
      <w:r w:rsidRPr="00023289">
        <w:rPr>
          <w:rFonts w:ascii="Trebuchet MS" w:eastAsia="Times New Roman" w:hAnsi="Trebuchet MS" w:cs="Arial"/>
          <w:kern w:val="0"/>
          <w:lang w:eastAsia="et-EE"/>
          <w14:ligatures w14:val="none"/>
        </w:rPr>
        <w:t xml:space="preserve"> või paisutustasemest allpool asuvate ruumide ja pindade kaitse lahendada </w:t>
      </w:r>
      <w:r w:rsidR="00C60046" w:rsidRPr="001A41B4">
        <w:rPr>
          <w:rFonts w:ascii="Trebuchet MS" w:eastAsia="Times New Roman" w:hAnsi="Trebuchet MS" w:cs="Arial"/>
          <w:kern w:val="0"/>
          <w:lang w:eastAsia="et-EE"/>
          <w14:ligatures w14:val="none"/>
        </w:rPr>
        <w:t>tarbijal</w:t>
      </w:r>
      <w:r w:rsidRPr="00023289">
        <w:rPr>
          <w:rFonts w:ascii="Trebuchet MS" w:eastAsia="Times New Roman" w:hAnsi="Trebuchet MS" w:cs="Arial"/>
          <w:kern w:val="0"/>
          <w:lang w:eastAsia="et-EE"/>
          <w14:ligatures w14:val="none"/>
        </w:rPr>
        <w:t xml:space="preserve"> oma seadmetega ja omal kulul.</w:t>
      </w:r>
    </w:p>
    <w:p w14:paraId="44584241" w14:textId="77777777" w:rsidR="00C60046" w:rsidRPr="001A41B4" w:rsidRDefault="00C60046" w:rsidP="004E73A2">
      <w:pPr>
        <w:shd w:val="clear" w:color="auto" w:fill="FFFFFF"/>
        <w:spacing w:after="0" w:line="240" w:lineRule="auto"/>
        <w:jc w:val="both"/>
        <w:outlineLvl w:val="2"/>
        <w:rPr>
          <w:rFonts w:ascii="Trebuchet MS" w:eastAsia="Times New Roman" w:hAnsi="Trebuchet MS" w:cs="Arial"/>
          <w:b/>
          <w:bCs/>
          <w:kern w:val="0"/>
          <w:bdr w:val="none" w:sz="0" w:space="0" w:color="auto" w:frame="1"/>
          <w:lang w:eastAsia="et-EE"/>
          <w14:ligatures w14:val="none"/>
        </w:rPr>
      </w:pPr>
    </w:p>
    <w:p w14:paraId="26A1C8E4" w14:textId="5F47127B" w:rsidR="00023289" w:rsidRPr="00023289" w:rsidRDefault="00023289"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C562AC" w:rsidRPr="001A41B4">
        <w:rPr>
          <w:rFonts w:ascii="Trebuchet MS" w:eastAsia="Times New Roman" w:hAnsi="Trebuchet MS" w:cs="Arial"/>
          <w:b/>
          <w:bCs/>
          <w:kern w:val="0"/>
          <w:bdr w:val="none" w:sz="0" w:space="0" w:color="auto" w:frame="1"/>
          <w:lang w:eastAsia="et-EE"/>
          <w14:ligatures w14:val="none"/>
        </w:rPr>
        <w:t>3</w:t>
      </w:r>
      <w:r w:rsidRPr="00023289">
        <w:rPr>
          <w:rFonts w:ascii="Trebuchet MS" w:eastAsia="Times New Roman" w:hAnsi="Trebuchet MS" w:cs="Arial"/>
          <w:b/>
          <w:bCs/>
          <w:kern w:val="0"/>
          <w:bdr w:val="none" w:sz="0" w:space="0" w:color="auto" w:frame="1"/>
          <w:lang w:eastAsia="et-EE"/>
          <w14:ligatures w14:val="none"/>
        </w:rPr>
        <w:t>. </w:t>
      </w:r>
      <w:bookmarkStart w:id="5" w:name="para9"/>
      <w:r w:rsidRPr="00023289">
        <w:rPr>
          <w:rFonts w:ascii="Trebuchet MS" w:eastAsia="Times New Roman" w:hAnsi="Trebuchet MS" w:cs="Arial"/>
          <w:b/>
          <w:bCs/>
          <w:kern w:val="0"/>
          <w:bdr w:val="none" w:sz="0" w:space="0" w:color="auto" w:frame="1"/>
          <w:lang w:eastAsia="et-EE"/>
          <w14:ligatures w14:val="none"/>
        </w:rPr>
        <w:t>  </w:t>
      </w:r>
      <w:bookmarkEnd w:id="5"/>
      <w:r w:rsidRPr="00023289">
        <w:rPr>
          <w:rFonts w:ascii="Trebuchet MS" w:eastAsia="Times New Roman" w:hAnsi="Trebuchet MS" w:cs="Arial"/>
          <w:b/>
          <w:bCs/>
          <w:kern w:val="0"/>
          <w:lang w:eastAsia="et-EE"/>
          <w14:ligatures w14:val="none"/>
        </w:rPr>
        <w:t>Nõuded kinnistu veevärgi ja kanalisatsiooni ehitusele, korrasolekule ja hooldusele</w:t>
      </w:r>
    </w:p>
    <w:p w14:paraId="27A49930" w14:textId="262E71FB" w:rsidR="00023289" w:rsidRPr="00023289" w:rsidRDefault="00023289"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(1) Kinnistu veevärk ja kanalisatsioon peavad olema </w:t>
      </w:r>
      <w:r w:rsidR="00C60046" w:rsidRPr="001A41B4">
        <w:rPr>
          <w:rFonts w:ascii="Trebuchet MS" w:eastAsia="Times New Roman" w:hAnsi="Trebuchet MS" w:cs="Arial"/>
          <w:kern w:val="0"/>
          <w:lang w:eastAsia="et-EE"/>
          <w14:ligatures w14:val="none"/>
        </w:rPr>
        <w:t>ehitat</w:t>
      </w:r>
      <w:r w:rsidRPr="00023289">
        <w:rPr>
          <w:rFonts w:ascii="Trebuchet MS" w:eastAsia="Times New Roman" w:hAnsi="Trebuchet MS" w:cs="Arial"/>
          <w:kern w:val="0"/>
          <w:lang w:eastAsia="et-EE"/>
          <w14:ligatures w14:val="none"/>
        </w:rPr>
        <w:t xml:space="preserve">ud vastavuses õigusaktide ning </w:t>
      </w:r>
      <w:r w:rsidR="00C60046" w:rsidRPr="001A41B4">
        <w:rPr>
          <w:rFonts w:ascii="Trebuchet MS" w:eastAsia="Times New Roman" w:hAnsi="Trebuchet MS" w:cs="Arial"/>
          <w:kern w:val="0"/>
          <w:lang w:eastAsia="et-EE"/>
          <w14:ligatures w14:val="none"/>
        </w:rPr>
        <w:t xml:space="preserve">asjakohaste </w:t>
      </w:r>
      <w:r w:rsidRPr="00023289">
        <w:rPr>
          <w:rFonts w:ascii="Trebuchet MS" w:eastAsia="Times New Roman" w:hAnsi="Trebuchet MS" w:cs="Arial"/>
          <w:kern w:val="0"/>
          <w:lang w:eastAsia="et-EE"/>
          <w14:ligatures w14:val="none"/>
        </w:rPr>
        <w:t xml:space="preserve">tehniliste </w:t>
      </w:r>
      <w:r w:rsidR="00C60046" w:rsidRPr="001A41B4">
        <w:rPr>
          <w:rFonts w:ascii="Trebuchet MS" w:eastAsia="Times New Roman" w:hAnsi="Trebuchet MS" w:cs="Arial"/>
          <w:kern w:val="0"/>
          <w:lang w:eastAsia="et-EE"/>
          <w14:ligatures w14:val="none"/>
        </w:rPr>
        <w:t>lahendustega</w:t>
      </w:r>
      <w:r w:rsidRPr="00023289">
        <w:rPr>
          <w:rFonts w:ascii="Trebuchet MS" w:eastAsia="Times New Roman" w:hAnsi="Trebuchet MS" w:cs="Arial"/>
          <w:kern w:val="0"/>
          <w:lang w:eastAsia="et-EE"/>
          <w14:ligatures w14:val="none"/>
        </w:rPr>
        <w:t>.</w:t>
      </w:r>
    </w:p>
    <w:p w14:paraId="000649D9" w14:textId="68C17106" w:rsidR="006B11DD" w:rsidRPr="001A41B4" w:rsidRDefault="006B11DD"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2</w:t>
      </w:r>
      <w:r w:rsidRPr="00023289">
        <w:rPr>
          <w:rFonts w:ascii="Trebuchet MS" w:eastAsia="Times New Roman" w:hAnsi="Trebuchet MS" w:cs="Arial"/>
          <w:kern w:val="0"/>
          <w:lang w:eastAsia="et-EE"/>
          <w14:ligatures w14:val="none"/>
        </w:rPr>
        <w:t>) Õigus teostada kontrolli kinnistu veevärgi ja kanalisatsiooni korrasoleku üle on Jõelähtme Vallavolikogu otsusega volitatud isikul (edaspidi </w:t>
      </w:r>
      <w:r w:rsidRPr="00023289">
        <w:rPr>
          <w:rFonts w:ascii="Trebuchet MS" w:eastAsia="Times New Roman" w:hAnsi="Trebuchet MS" w:cs="Arial"/>
          <w:i/>
          <w:iCs/>
          <w:kern w:val="0"/>
          <w:bdr w:val="none" w:sz="0" w:space="0" w:color="auto" w:frame="1"/>
          <w:lang w:eastAsia="et-EE"/>
          <w14:ligatures w14:val="none"/>
        </w:rPr>
        <w:t>volitatud isik</w:t>
      </w:r>
      <w:r w:rsidRPr="00023289">
        <w:rPr>
          <w:rFonts w:ascii="Trebuchet MS" w:eastAsia="Times New Roman" w:hAnsi="Trebuchet MS" w:cs="Arial"/>
          <w:kern w:val="0"/>
          <w:lang w:eastAsia="et-EE"/>
          <w14:ligatures w14:val="none"/>
        </w:rPr>
        <w:t xml:space="preserve">) ja vee-ettevõtjal vastavalt </w:t>
      </w:r>
      <w:r w:rsidRPr="001A41B4">
        <w:rPr>
          <w:rFonts w:ascii="Trebuchet MS" w:eastAsia="Times New Roman" w:hAnsi="Trebuchet MS" w:cs="Arial"/>
          <w:kern w:val="0"/>
          <w:lang w:eastAsia="et-EE"/>
          <w14:ligatures w14:val="none"/>
        </w:rPr>
        <w:t xml:space="preserve">liitumis- või </w:t>
      </w:r>
      <w:r w:rsidRPr="00023289">
        <w:rPr>
          <w:rFonts w:ascii="Trebuchet MS" w:eastAsia="Times New Roman" w:hAnsi="Trebuchet MS" w:cs="Arial"/>
          <w:kern w:val="0"/>
          <w:lang w:eastAsia="et-EE"/>
          <w14:ligatures w14:val="none"/>
        </w:rPr>
        <w:t>teenuslepingu tingimustele</w:t>
      </w:r>
      <w:r w:rsidRPr="00023289">
        <w:rPr>
          <w:rFonts w:ascii="Trebuchet MS" w:eastAsia="Times New Roman" w:hAnsi="Trebuchet MS" w:cs="Arial"/>
          <w:i/>
          <w:iCs/>
          <w:kern w:val="0"/>
          <w:bdr w:val="none" w:sz="0" w:space="0" w:color="auto" w:frame="1"/>
          <w:lang w:eastAsia="et-EE"/>
          <w14:ligatures w14:val="none"/>
        </w:rPr>
        <w:t>.</w:t>
      </w:r>
      <w:r w:rsidR="004E73A2" w:rsidRPr="001A41B4">
        <w:rPr>
          <w:rFonts w:ascii="Trebuchet MS" w:eastAsia="Times New Roman" w:hAnsi="Trebuchet MS" w:cs="Arial"/>
          <w:i/>
          <w:iCs/>
          <w:kern w:val="0"/>
          <w:bdr w:val="none" w:sz="0" w:space="0" w:color="auto" w:frame="1"/>
          <w:lang w:eastAsia="et-EE"/>
          <w14:ligatures w14:val="none"/>
        </w:rPr>
        <w:t xml:space="preserve"> </w:t>
      </w:r>
      <w:r w:rsidRPr="00023289">
        <w:rPr>
          <w:rFonts w:ascii="Trebuchet MS" w:eastAsia="Times New Roman" w:hAnsi="Trebuchet MS" w:cs="Arial"/>
          <w:kern w:val="0"/>
          <w:lang w:eastAsia="et-EE"/>
          <w14:ligatures w14:val="none"/>
        </w:rPr>
        <w:t xml:space="preserve">Kontrolli käigus leitud puuduste või rikkumiste kohta koostatakse kahes eksemplaris akt, millest üks edastatakse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le. Akt on sõltuvalt puuduste või rikkumiste iseloomust tähtajaliste ettekirjutuste, veeandmise ja reo- ning sademevee ärajuhtimise katkestamise, kahjuhüvitise ning seadusjärgsete trahvide määramise aluseks.</w:t>
      </w:r>
    </w:p>
    <w:p w14:paraId="76C6373B" w14:textId="49405226" w:rsidR="00023289" w:rsidRPr="00023289" w:rsidRDefault="00023289" w:rsidP="004E73A2">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BE3C19" w:rsidRPr="001A41B4">
        <w:rPr>
          <w:rFonts w:ascii="Trebuchet MS" w:eastAsia="Times New Roman" w:hAnsi="Trebuchet MS" w:cs="Arial"/>
          <w:kern w:val="0"/>
          <w:lang w:eastAsia="et-EE"/>
          <w14:ligatures w14:val="none"/>
        </w:rPr>
        <w:t>3</w:t>
      </w:r>
      <w:r w:rsidRPr="00023289">
        <w:rPr>
          <w:rFonts w:ascii="Trebuchet MS" w:eastAsia="Times New Roman" w:hAnsi="Trebuchet MS" w:cs="Arial"/>
          <w:kern w:val="0"/>
          <w:lang w:eastAsia="et-EE"/>
          <w14:ligatures w14:val="none"/>
        </w:rPr>
        <w:t xml:space="preserve">) </w:t>
      </w:r>
      <w:r w:rsidR="00C60046"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on kohustatud:</w:t>
      </w:r>
      <w:r w:rsidRPr="00023289">
        <w:rPr>
          <w:rFonts w:ascii="Trebuchet MS" w:eastAsia="Times New Roman" w:hAnsi="Trebuchet MS" w:cs="Arial"/>
          <w:kern w:val="0"/>
          <w:lang w:eastAsia="et-EE"/>
          <w14:ligatures w14:val="none"/>
        </w:rPr>
        <w:br/>
        <w:t xml:space="preserve">1) hoidma ja kasutama kinnistu veevärki ja kanalisatsiooni sellises korras, et need ei oleks ohuks kinnistul viibijatele, ei kahjustaks ühisveevärki või -kanalisatsiooni ega takistaks teenuste osutamist teistele </w:t>
      </w:r>
      <w:r w:rsidR="00C60046" w:rsidRPr="001A41B4">
        <w:rPr>
          <w:rFonts w:ascii="Trebuchet MS" w:eastAsia="Times New Roman" w:hAnsi="Trebuchet MS" w:cs="Arial"/>
          <w:kern w:val="0"/>
          <w:lang w:eastAsia="et-EE"/>
          <w14:ligatures w14:val="none"/>
        </w:rPr>
        <w:t>tarbijatele</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2) hoidma sisendustoru kohal oleva maa-ala toru kontrollimiseks juurdepääsetavana ning sisendustoru nähtava lekke ilmnemisel või vastava kahtluse olemasolul teatama sellest vee-ettevõtjale;</w:t>
      </w:r>
      <w:r w:rsidRPr="00023289">
        <w:rPr>
          <w:rFonts w:ascii="Trebuchet MS" w:eastAsia="Times New Roman" w:hAnsi="Trebuchet MS" w:cs="Arial"/>
          <w:kern w:val="0"/>
          <w:lang w:eastAsia="et-EE"/>
          <w14:ligatures w14:val="none"/>
        </w:rPr>
        <w:br/>
        <w:t>3) lubama vee-ettevõtjal paigaldada kinnistu veevärgile veearvesteid ja neid hooldada;</w:t>
      </w:r>
      <w:r w:rsidRPr="00023289">
        <w:rPr>
          <w:rFonts w:ascii="Trebuchet MS" w:eastAsia="Times New Roman" w:hAnsi="Trebuchet MS" w:cs="Arial"/>
          <w:kern w:val="0"/>
          <w:lang w:eastAsia="et-EE"/>
          <w14:ligatures w14:val="none"/>
        </w:rPr>
        <w:br/>
        <w:t>4) tagama kinnistu veevärgile ehitatud veemõõdusõlme ja paigaldatud veearvestite toimimise ja säilivuse;</w:t>
      </w:r>
      <w:r w:rsidRPr="00023289">
        <w:rPr>
          <w:rFonts w:ascii="Trebuchet MS" w:eastAsia="Times New Roman" w:hAnsi="Trebuchet MS" w:cs="Arial"/>
          <w:kern w:val="0"/>
          <w:lang w:eastAsia="et-EE"/>
          <w14:ligatures w14:val="none"/>
        </w:rPr>
        <w:br/>
        <w:t>5) lubama vee-ettevõtjal võtta kinnistu veevärgist ja kanalisatsioonist vee- ja reo- ning sademeveeproove ja Terviseametil veeproove;</w:t>
      </w:r>
      <w:r w:rsidRPr="00023289">
        <w:rPr>
          <w:rFonts w:ascii="Trebuchet MS" w:eastAsia="Times New Roman" w:hAnsi="Trebuchet MS" w:cs="Arial"/>
          <w:kern w:val="0"/>
          <w:lang w:eastAsia="et-EE"/>
          <w14:ligatures w14:val="none"/>
        </w:rPr>
        <w:br/>
        <w:t>6) hoidma lume- ja jäävabad tema puhastusalal ja kinnistul olevad tuletõrje hüdrandikaevude ja peakraani luugid ning hoidma vabad juurdepääsud maapealsetele hüdrantidele vastavuses Jõelähtme valla heakorra eeskirjale;</w:t>
      </w:r>
      <w:r w:rsidRPr="00023289">
        <w:rPr>
          <w:rFonts w:ascii="Trebuchet MS" w:eastAsia="Times New Roman" w:hAnsi="Trebuchet MS" w:cs="Arial"/>
          <w:kern w:val="0"/>
          <w:lang w:eastAsia="et-EE"/>
          <w14:ligatures w14:val="none"/>
        </w:rPr>
        <w:br/>
        <w:t>7) jälgima liitumispunktide luukide ja ühisveevärgi tähissiltide seisundit ning teavitama vee-ettevõtjat nende vigastustest ja kaotsiminekust.</w:t>
      </w:r>
    </w:p>
    <w:p w14:paraId="59CD9CCA" w14:textId="62449D6B" w:rsidR="00402BDA" w:rsidRPr="001A41B4" w:rsidRDefault="00023289"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BE3C19" w:rsidRPr="001A41B4">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Keelatud on ühendused, mis ohustavad ühisveevärgi ja -kanalisatsiooni</w:t>
      </w:r>
      <w:r w:rsidR="00402BDA" w:rsidRPr="001A41B4">
        <w:rPr>
          <w:rFonts w:ascii="Trebuchet MS" w:eastAsia="Times New Roman" w:hAnsi="Trebuchet MS" w:cs="Arial"/>
          <w:kern w:val="0"/>
          <w:lang w:eastAsia="et-EE"/>
          <w14:ligatures w14:val="none"/>
        </w:rPr>
        <w:t xml:space="preserve"> ehitisi või ühisveevärgi ja-kanalisatsiooni </w:t>
      </w:r>
      <w:r w:rsidRPr="00023289">
        <w:rPr>
          <w:rFonts w:ascii="Trebuchet MS" w:eastAsia="Times New Roman" w:hAnsi="Trebuchet MS" w:cs="Arial"/>
          <w:kern w:val="0"/>
          <w:lang w:eastAsia="et-EE"/>
          <w14:ligatures w14:val="none"/>
        </w:rPr>
        <w:t>t</w:t>
      </w:r>
      <w:r w:rsidR="00402BDA" w:rsidRPr="001A41B4">
        <w:rPr>
          <w:rFonts w:ascii="Trebuchet MS" w:eastAsia="Times New Roman" w:hAnsi="Trebuchet MS" w:cs="Arial"/>
          <w:kern w:val="0"/>
          <w:lang w:eastAsia="et-EE"/>
          <w14:ligatures w14:val="none"/>
        </w:rPr>
        <w:t>oimivust</w:t>
      </w:r>
      <w:r w:rsidRPr="00023289">
        <w:rPr>
          <w:rFonts w:ascii="Trebuchet MS" w:eastAsia="Times New Roman" w:hAnsi="Trebuchet MS" w:cs="Arial"/>
          <w:kern w:val="0"/>
          <w:lang w:eastAsia="et-EE"/>
          <w14:ligatures w14:val="none"/>
        </w:rPr>
        <w:t>. Keelatud ühendusteks loetakse</w:t>
      </w:r>
      <w:r w:rsidR="00402BDA" w:rsidRPr="001A41B4">
        <w:rPr>
          <w:rFonts w:ascii="Trebuchet MS" w:eastAsia="Times New Roman" w:hAnsi="Trebuchet MS" w:cs="Arial"/>
          <w:kern w:val="0"/>
          <w:lang w:eastAsia="et-EE"/>
          <w14:ligatures w14:val="none"/>
        </w:rPr>
        <w:t xml:space="preserve"> </w:t>
      </w:r>
      <w:r w:rsidR="00402BDA" w:rsidRPr="001A41B4">
        <w:rPr>
          <w:rFonts w:ascii="Trebuchet MS" w:eastAsia="Times New Roman" w:hAnsi="Trebuchet MS" w:cs="Arial"/>
          <w:kern w:val="0"/>
          <w:lang w:eastAsia="et-EE"/>
          <w14:ligatures w14:val="none"/>
        </w:rPr>
        <w:lastRenderedPageBreak/>
        <w:t>muuhulgas</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 xml:space="preserve">1) ühendust, mis võimaldab reostunud või reostusohtliku vee, samuti töödeldud (muudetud kvaliteediga) või </w:t>
      </w:r>
      <w:proofErr w:type="spellStart"/>
      <w:r w:rsidRPr="00023289">
        <w:rPr>
          <w:rFonts w:ascii="Trebuchet MS" w:eastAsia="Times New Roman" w:hAnsi="Trebuchet MS" w:cs="Arial"/>
          <w:kern w:val="0"/>
          <w:lang w:eastAsia="et-EE"/>
          <w14:ligatures w14:val="none"/>
        </w:rPr>
        <w:t>kõrgetemperatuurilise</w:t>
      </w:r>
      <w:proofErr w:type="spellEnd"/>
      <w:r w:rsidRPr="00023289">
        <w:rPr>
          <w:rFonts w:ascii="Trebuchet MS" w:eastAsia="Times New Roman" w:hAnsi="Trebuchet MS" w:cs="Arial"/>
          <w:kern w:val="0"/>
          <w:lang w:eastAsia="et-EE"/>
          <w14:ligatures w14:val="none"/>
        </w:rPr>
        <w:t xml:space="preserve"> vee või auru, ohtlike vedelike või gaaside tagasivoolamist või imbumist ühisveevärki veevärgiga ühendatud seadmetest või süsteemidest nii normaal kui alarõhu korral ühisveevärgis;</w:t>
      </w:r>
      <w:r w:rsidRPr="00023289">
        <w:rPr>
          <w:rFonts w:ascii="Trebuchet MS" w:eastAsia="Times New Roman" w:hAnsi="Trebuchet MS" w:cs="Arial"/>
          <w:kern w:val="0"/>
          <w:lang w:eastAsia="et-EE"/>
          <w14:ligatures w14:val="none"/>
        </w:rPr>
        <w:br/>
        <w:t>2) ühendust, mis võimaldab ühisveevärgiga vahetus ühenduses (vaba väljavooluta, torukatkestita jms) olevasse kinnistu veevärki juhtida vett teistest veeallikatest või veevarustussüsteemidest;</w:t>
      </w:r>
      <w:r w:rsidRPr="00023289">
        <w:rPr>
          <w:rFonts w:ascii="Trebuchet MS" w:eastAsia="Times New Roman" w:hAnsi="Trebuchet MS" w:cs="Arial"/>
          <w:kern w:val="0"/>
          <w:lang w:eastAsia="et-EE"/>
          <w14:ligatures w14:val="none"/>
        </w:rPr>
        <w:br/>
        <w:t>3) kinnistu veevärgi vahetut ühendamist kanalisatsioonitorustike, -seadmete ja –kaevudega, vedelike reservuaaridega (v.a. joogivee reservuaarid), kõrgsurveseadmetega, samuti seadmestikuga, milles kasutatakse tervisele ohtlikke aineid;</w:t>
      </w:r>
      <w:r w:rsidRPr="00023289">
        <w:rPr>
          <w:rFonts w:ascii="Trebuchet MS" w:eastAsia="Times New Roman" w:hAnsi="Trebuchet MS" w:cs="Arial"/>
          <w:kern w:val="0"/>
          <w:lang w:eastAsia="et-EE"/>
          <w14:ligatures w14:val="none"/>
        </w:rPr>
        <w:br/>
        <w:t>4) ühendust, mis võimaldab reovett juhtida sademevee kanalisatsiooni</w:t>
      </w:r>
      <w:r w:rsidR="00402BDA" w:rsidRPr="001A41B4">
        <w:rPr>
          <w:rFonts w:ascii="Trebuchet MS" w:eastAsia="Times New Roman" w:hAnsi="Trebuchet MS" w:cs="Arial"/>
          <w:kern w:val="0"/>
          <w:lang w:eastAsia="et-EE"/>
          <w14:ligatures w14:val="none"/>
        </w:rPr>
        <w:t>;</w:t>
      </w:r>
    </w:p>
    <w:p w14:paraId="7A35DB74" w14:textId="77777777" w:rsidR="00402BDA" w:rsidRPr="001A41B4" w:rsidRDefault="00402BDA"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5) ühendust, mis võimaldab sademevett juhtida reovee kanalisatsiooni;</w:t>
      </w:r>
    </w:p>
    <w:p w14:paraId="2D41D988" w14:textId="1B94CAED" w:rsidR="00023289" w:rsidRPr="00023289" w:rsidRDefault="00402BDA"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6) ühendust, mis võimaldab </w:t>
      </w:r>
      <w:proofErr w:type="spellStart"/>
      <w:r w:rsidRPr="001A41B4">
        <w:rPr>
          <w:rFonts w:ascii="Trebuchet MS" w:eastAsia="Times New Roman" w:hAnsi="Trebuchet MS" w:cs="Arial"/>
          <w:kern w:val="0"/>
          <w:lang w:eastAsia="et-EE"/>
          <w14:ligatures w14:val="none"/>
        </w:rPr>
        <w:t>ülereostusega</w:t>
      </w:r>
      <w:proofErr w:type="spellEnd"/>
      <w:r w:rsidRPr="001A41B4">
        <w:rPr>
          <w:rFonts w:ascii="Trebuchet MS" w:eastAsia="Times New Roman" w:hAnsi="Trebuchet MS" w:cs="Arial"/>
          <w:kern w:val="0"/>
          <w:lang w:eastAsia="et-EE"/>
          <w14:ligatures w14:val="none"/>
        </w:rPr>
        <w:t xml:space="preserve"> reovett juhtida reoveekanalisatsiooni</w:t>
      </w:r>
      <w:r w:rsidR="00023289" w:rsidRPr="00023289">
        <w:rPr>
          <w:rFonts w:ascii="Trebuchet MS" w:eastAsia="Times New Roman" w:hAnsi="Trebuchet MS" w:cs="Arial"/>
          <w:kern w:val="0"/>
          <w:lang w:eastAsia="et-EE"/>
          <w14:ligatures w14:val="none"/>
        </w:rPr>
        <w:t>.</w:t>
      </w:r>
    </w:p>
    <w:p w14:paraId="0B24B36F" w14:textId="31C3ADBD" w:rsidR="00BE3C19" w:rsidRPr="00023289" w:rsidRDefault="00BE3C19" w:rsidP="004E73A2">
      <w:pPr>
        <w:shd w:val="clear" w:color="auto" w:fill="FFFFFF"/>
        <w:spacing w:after="0" w:line="240" w:lineRule="auto"/>
        <w:jc w:val="both"/>
        <w:rPr>
          <w:rFonts w:ascii="Trebuchet MS" w:eastAsia="Times New Roman" w:hAnsi="Trebuchet MS" w:cs="Arial"/>
          <w:kern w:val="0"/>
          <w:lang w:eastAsia="et-EE"/>
          <w14:ligatures w14:val="none"/>
        </w:rPr>
      </w:pPr>
      <w:bookmarkStart w:id="6" w:name="para9lg7"/>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Vee tagasivoolu vältimiseks kinnistu veevärgist ühisveevärki peab kinnistu veemõõdusõlme olema paigaldatud tagasilöögiklapp.</w:t>
      </w:r>
    </w:p>
    <w:p w14:paraId="1A046798" w14:textId="06ACDC1E" w:rsidR="00BE3C19" w:rsidRPr="00023289" w:rsidRDefault="00BE3C19"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(6</w:t>
      </w:r>
      <w:r w:rsidRPr="00023289">
        <w:rPr>
          <w:rFonts w:ascii="Trebuchet MS" w:eastAsia="Times New Roman" w:hAnsi="Trebuchet MS" w:cs="Arial"/>
          <w:kern w:val="0"/>
          <w:lang w:eastAsia="et-EE"/>
          <w14:ligatures w14:val="none"/>
        </w:rPr>
        <w:t>) Kinnistu kanalisatsioonil peavad olema allpool ühiskanalisatsiooni paisutustaset paiknevatel reo- ja sademeveeneeludel ning drenaaživee äravoolul kaitseseadmed uputuste vältimiseks.</w:t>
      </w:r>
    </w:p>
    <w:p w14:paraId="3606E386" w14:textId="7E2777D4" w:rsidR="00BE3C19" w:rsidRPr="00023289" w:rsidRDefault="00BE3C19"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7</w:t>
      </w:r>
      <w:r w:rsidRPr="00023289">
        <w:rPr>
          <w:rFonts w:ascii="Trebuchet MS" w:eastAsia="Times New Roman" w:hAnsi="Trebuchet MS" w:cs="Arial"/>
          <w:kern w:val="0"/>
          <w:lang w:eastAsia="et-EE"/>
          <w14:ligatures w14:val="none"/>
        </w:rPr>
        <w:t>) Vee-ettevõtjal on õigus nõuda, et kanalisatsiooni ühendustorustik oleks ventileeritud läbi kinnistu kanalisatsiooni vähemalt ühe välisõhku avaneva ventilatsioonitoru kaudu.</w:t>
      </w:r>
    </w:p>
    <w:p w14:paraId="34A750CE" w14:textId="77777777" w:rsidR="00BE3C19" w:rsidRPr="001A41B4" w:rsidRDefault="00BE3C19" w:rsidP="004E73A2">
      <w:p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p>
    <w:bookmarkEnd w:id="6"/>
    <w:p w14:paraId="1BC52EFC" w14:textId="1D820F53" w:rsidR="00B50F43" w:rsidRPr="00023289" w:rsidRDefault="00B50F43"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1A41B4">
        <w:rPr>
          <w:rFonts w:ascii="Trebuchet MS" w:eastAsia="Times New Roman" w:hAnsi="Trebuchet MS" w:cs="Arial"/>
          <w:b/>
          <w:bCs/>
          <w:kern w:val="0"/>
          <w:lang w:eastAsia="et-EE"/>
          <w14:ligatures w14:val="none"/>
        </w:rPr>
        <w:t xml:space="preserve">§ </w:t>
      </w:r>
      <w:r w:rsidR="00C562AC" w:rsidRPr="001A41B4">
        <w:rPr>
          <w:rFonts w:ascii="Trebuchet MS" w:eastAsia="Times New Roman" w:hAnsi="Trebuchet MS" w:cs="Arial"/>
          <w:b/>
          <w:bCs/>
          <w:kern w:val="0"/>
          <w:lang w:eastAsia="et-EE"/>
          <w14:ligatures w14:val="none"/>
        </w:rPr>
        <w:t>4</w:t>
      </w:r>
      <w:r w:rsidRPr="001A41B4">
        <w:rPr>
          <w:rFonts w:ascii="Trebuchet MS" w:eastAsia="Times New Roman" w:hAnsi="Trebuchet MS" w:cs="Arial"/>
          <w:b/>
          <w:bCs/>
          <w:kern w:val="0"/>
          <w:lang w:eastAsia="et-EE"/>
          <w14:ligatures w14:val="none"/>
        </w:rPr>
        <w:t xml:space="preserve">. </w:t>
      </w:r>
      <w:r w:rsidR="00C562AC" w:rsidRPr="001A41B4">
        <w:rPr>
          <w:rFonts w:ascii="Trebuchet MS" w:eastAsia="Times New Roman" w:hAnsi="Trebuchet MS" w:cs="Arial"/>
          <w:b/>
          <w:bCs/>
          <w:kern w:val="0"/>
          <w:lang w:eastAsia="et-EE"/>
          <w14:ligatures w14:val="none"/>
        </w:rPr>
        <w:t>M</w:t>
      </w:r>
      <w:r w:rsidRPr="001A41B4">
        <w:rPr>
          <w:rFonts w:ascii="Trebuchet MS" w:eastAsia="Times New Roman" w:hAnsi="Trebuchet MS" w:cs="Arial"/>
          <w:b/>
          <w:bCs/>
          <w:kern w:val="0"/>
          <w:lang w:eastAsia="et-EE"/>
          <w14:ligatures w14:val="none"/>
        </w:rPr>
        <w:t>õõdusõlm</w:t>
      </w:r>
      <w:r w:rsidR="00454E0B" w:rsidRPr="001A41B4">
        <w:rPr>
          <w:rFonts w:ascii="Trebuchet MS" w:eastAsia="Times New Roman" w:hAnsi="Trebuchet MS" w:cs="Arial"/>
          <w:b/>
          <w:bCs/>
          <w:kern w:val="0"/>
          <w:lang w:eastAsia="et-EE"/>
          <w14:ligatures w14:val="none"/>
        </w:rPr>
        <w:t xml:space="preserve"> ja </w:t>
      </w:r>
      <w:r w:rsidR="00C562AC" w:rsidRPr="001A41B4">
        <w:rPr>
          <w:rFonts w:ascii="Trebuchet MS" w:eastAsia="Times New Roman" w:hAnsi="Trebuchet MS" w:cs="Arial"/>
          <w:b/>
          <w:bCs/>
          <w:kern w:val="0"/>
          <w:lang w:eastAsia="et-EE"/>
          <w14:ligatures w14:val="none"/>
        </w:rPr>
        <w:t>-</w:t>
      </w:r>
      <w:r w:rsidR="00454E0B" w:rsidRPr="001A41B4">
        <w:rPr>
          <w:rFonts w:ascii="Trebuchet MS" w:eastAsia="Times New Roman" w:hAnsi="Trebuchet MS" w:cs="Arial"/>
          <w:b/>
          <w:bCs/>
          <w:kern w:val="0"/>
          <w:lang w:eastAsia="et-EE"/>
          <w14:ligatures w14:val="none"/>
        </w:rPr>
        <w:t>arvesti</w:t>
      </w:r>
    </w:p>
    <w:p w14:paraId="2C3BB7B5" w14:textId="7692BD69" w:rsidR="00B50F43" w:rsidRPr="00023289" w:rsidRDefault="00B50F43"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(1) Kinnistul tarbitav vesi peab olema mõõdetud ühes veemõõdusõlmes. Enam kui ühe veemõõdusõlme rajamine kinnistule ühisveevärgist saadava vee mõõtmiseks võib toimuda erandina vee-ettevõtja loal.</w:t>
      </w:r>
    </w:p>
    <w:p w14:paraId="0A036875" w14:textId="52F0280F" w:rsidR="00B50F43" w:rsidRPr="00023289" w:rsidRDefault="00B50F43"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2</w:t>
      </w:r>
      <w:r w:rsidRPr="00023289">
        <w:rPr>
          <w:rFonts w:ascii="Trebuchet MS" w:eastAsia="Times New Roman" w:hAnsi="Trebuchet MS" w:cs="Arial"/>
          <w:kern w:val="0"/>
          <w:lang w:eastAsia="et-EE"/>
          <w14:ligatures w14:val="none"/>
        </w:rPr>
        <w:t xml:space="preserve">) </w:t>
      </w:r>
      <w:r w:rsidR="00C562AC" w:rsidRPr="00023289">
        <w:rPr>
          <w:rFonts w:ascii="Trebuchet MS" w:eastAsia="Times New Roman" w:hAnsi="Trebuchet MS" w:cs="Arial"/>
          <w:kern w:val="0"/>
          <w:lang w:eastAsia="et-EE"/>
          <w14:ligatures w14:val="none"/>
        </w:rPr>
        <w:t xml:space="preserve">Veemõõdusõlme asukoht ja ehitus peab vastama vee-ettevõtja poolt esitatud tehnilistele nõuetele. </w:t>
      </w:r>
      <w:r w:rsidRPr="00023289">
        <w:rPr>
          <w:rFonts w:ascii="Trebuchet MS" w:eastAsia="Times New Roman" w:hAnsi="Trebuchet MS" w:cs="Arial"/>
          <w:kern w:val="0"/>
          <w:lang w:eastAsia="et-EE"/>
          <w14:ligatures w14:val="none"/>
        </w:rPr>
        <w:t>Veemõõdusõlm peab asuma hoones sellise paigutusega, et sisendustoru oleks võimalikult lühike või mõõdukaevus, kohe peale sisendustoru suubumist kinnistule.</w:t>
      </w:r>
    </w:p>
    <w:p w14:paraId="211B2C36" w14:textId="77777777" w:rsidR="00670EAE" w:rsidRPr="001A41B4" w:rsidRDefault="00B50F43" w:rsidP="000A4570">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3</w:t>
      </w:r>
      <w:r w:rsidRPr="00023289">
        <w:rPr>
          <w:rFonts w:ascii="Trebuchet MS" w:eastAsia="Times New Roman" w:hAnsi="Trebuchet MS" w:cs="Arial"/>
          <w:kern w:val="0"/>
          <w:lang w:eastAsia="et-EE"/>
          <w14:ligatures w14:val="none"/>
        </w:rPr>
        <w:t>) Veemõõdusõlm paigutatakse vee-ettevõtja otsusel mõõdukaevu kui:</w:t>
      </w:r>
    </w:p>
    <w:p w14:paraId="2F2E296A" w14:textId="54F49B03" w:rsidR="00B50F43" w:rsidRPr="001A41B4" w:rsidRDefault="00B50F43" w:rsidP="000A4570">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1) hoones puudub selleks võimalus;</w:t>
      </w:r>
      <w:r w:rsidRPr="00023289">
        <w:rPr>
          <w:rFonts w:ascii="Trebuchet MS" w:eastAsia="Times New Roman" w:hAnsi="Trebuchet MS" w:cs="Arial"/>
          <w:kern w:val="0"/>
          <w:lang w:eastAsia="et-EE"/>
          <w14:ligatures w14:val="none"/>
        </w:rPr>
        <w:br/>
        <w:t>2) kinnistu on hoonestamata või puudub ruum, kus oleks välditud veearvesti külmumine;</w:t>
      </w:r>
      <w:r w:rsidRPr="00023289">
        <w:rPr>
          <w:rFonts w:ascii="Trebuchet MS" w:eastAsia="Times New Roman" w:hAnsi="Trebuchet MS" w:cs="Arial"/>
          <w:kern w:val="0"/>
          <w:lang w:eastAsia="et-EE"/>
          <w14:ligatures w14:val="none"/>
        </w:rPr>
        <w:br/>
        <w:t>3) sisendustorustik kinnistul osutub pikemaks kui 50 m.</w:t>
      </w:r>
    </w:p>
    <w:p w14:paraId="4840AB10" w14:textId="41EC6A23" w:rsidR="00454E0B" w:rsidRPr="001A41B4" w:rsidRDefault="00B50F43" w:rsidP="000A4570">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Vee-ettevõtja paigaldab nõuetekohasesse veemõõdusõlme veearvesti omal kulul viie tööpäeva jooksul peale teenuslepingu sõlmimist, teostades ka edaspidist veearvesti hooldust ja taatlust. Teenuslepingu lõpetamisel demonteeritakse arvesti vee-ettevõtja poolt.</w:t>
      </w:r>
      <w:bookmarkStart w:id="7" w:name="para20lg1"/>
    </w:p>
    <w:bookmarkEnd w:id="7"/>
    <w:p w14:paraId="32CDEE9F" w14:textId="588AAD18" w:rsidR="00B50F43" w:rsidRPr="00023289" w:rsidRDefault="00B50F43" w:rsidP="000A4570">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xml:space="preserve">)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peab tagama:</w:t>
      </w:r>
      <w:r w:rsidRPr="00023289">
        <w:rPr>
          <w:rFonts w:ascii="Trebuchet MS" w:eastAsia="Times New Roman" w:hAnsi="Trebuchet MS" w:cs="Arial"/>
          <w:kern w:val="0"/>
          <w:lang w:eastAsia="et-EE"/>
          <w14:ligatures w14:val="none"/>
        </w:rPr>
        <w:br/>
        <w:t>1) veearvesti säilimise vigastamatuna ning selle kaitsmise külmumise või ülekuumenemise eest;</w:t>
      </w:r>
      <w:r w:rsidRPr="00023289">
        <w:rPr>
          <w:rFonts w:ascii="Trebuchet MS" w:eastAsia="Times New Roman" w:hAnsi="Trebuchet MS" w:cs="Arial"/>
          <w:kern w:val="0"/>
          <w:lang w:eastAsia="et-EE"/>
          <w14:ligatures w14:val="none"/>
        </w:rPr>
        <w:br/>
        <w:t>2) veemõõdusõlme ruumi või mõõdukaevu korrasoleku, puhtuse ja kuivuse, samuti ruumi valgustuse;</w:t>
      </w:r>
      <w:r w:rsidRPr="00023289">
        <w:rPr>
          <w:rFonts w:ascii="Trebuchet MS" w:eastAsia="Times New Roman" w:hAnsi="Trebuchet MS" w:cs="Arial"/>
          <w:kern w:val="0"/>
          <w:lang w:eastAsia="et-EE"/>
          <w14:ligatures w14:val="none"/>
        </w:rPr>
        <w:br/>
        <w:t>3) veemõõdusõlme armatuuri töökorras oleku;</w:t>
      </w:r>
      <w:r w:rsidRPr="00023289">
        <w:rPr>
          <w:rFonts w:ascii="Trebuchet MS" w:eastAsia="Times New Roman" w:hAnsi="Trebuchet MS" w:cs="Arial"/>
          <w:kern w:val="0"/>
          <w:lang w:eastAsia="et-EE"/>
          <w14:ligatures w14:val="none"/>
        </w:rPr>
        <w:br/>
        <w:t>4) veemõõdusõlme lähima ümbruse ja juurdepääsu hoidmise veearvesti kontrollimiseks ja teenindamiseks vabana;</w:t>
      </w:r>
      <w:r w:rsidRPr="00023289">
        <w:rPr>
          <w:rFonts w:ascii="Trebuchet MS" w:eastAsia="Times New Roman" w:hAnsi="Trebuchet MS" w:cs="Arial"/>
          <w:kern w:val="0"/>
          <w:lang w:eastAsia="et-EE"/>
          <w14:ligatures w14:val="none"/>
        </w:rPr>
        <w:br/>
        <w:t xml:space="preserve">5) et </w:t>
      </w:r>
      <w:r w:rsidR="00454E0B" w:rsidRPr="001A41B4">
        <w:rPr>
          <w:rFonts w:ascii="Trebuchet MS" w:eastAsia="Times New Roman" w:hAnsi="Trebuchet MS" w:cs="Arial"/>
          <w:kern w:val="0"/>
          <w:lang w:eastAsia="et-EE"/>
          <w14:ligatures w14:val="none"/>
        </w:rPr>
        <w:t>vee</w:t>
      </w:r>
      <w:r w:rsidRPr="00023289">
        <w:rPr>
          <w:rFonts w:ascii="Trebuchet MS" w:eastAsia="Times New Roman" w:hAnsi="Trebuchet MS" w:cs="Arial"/>
          <w:kern w:val="0"/>
          <w:lang w:eastAsia="et-EE"/>
          <w14:ligatures w14:val="none"/>
        </w:rPr>
        <w:t>arvesti ei oleks uputatud ruumi või mõõdukaevu valgunud vee poolt</w:t>
      </w:r>
      <w:r w:rsidR="00C562AC" w:rsidRPr="001A41B4">
        <w:rPr>
          <w:rFonts w:ascii="Trebuchet MS" w:eastAsia="Times New Roman" w:hAnsi="Trebuchet MS" w:cs="Arial"/>
          <w:kern w:val="0"/>
          <w:lang w:eastAsia="et-EE"/>
          <w14:ligatures w14:val="none"/>
        </w:rPr>
        <w:t>;</w:t>
      </w:r>
    </w:p>
    <w:p w14:paraId="214825DA" w14:textId="421ADFFF" w:rsidR="00B50F43" w:rsidRPr="00023289" w:rsidRDefault="00C562AC"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lastRenderedPageBreak/>
        <w:t>6) kohese teavituse vee-ettevõtjale, kui ilmneb v</w:t>
      </w:r>
      <w:r w:rsidR="00B50F43" w:rsidRPr="00023289">
        <w:rPr>
          <w:rFonts w:ascii="Trebuchet MS" w:eastAsia="Times New Roman" w:hAnsi="Trebuchet MS" w:cs="Arial"/>
          <w:kern w:val="0"/>
          <w:lang w:eastAsia="et-EE"/>
          <w14:ligatures w14:val="none"/>
        </w:rPr>
        <w:t>eearvesti rike, vigastus, külmumi</w:t>
      </w:r>
      <w:r w:rsidRPr="001A41B4">
        <w:rPr>
          <w:rFonts w:ascii="Trebuchet MS" w:eastAsia="Times New Roman" w:hAnsi="Trebuchet MS" w:cs="Arial"/>
          <w:kern w:val="0"/>
          <w:lang w:eastAsia="et-EE"/>
          <w14:ligatures w14:val="none"/>
        </w:rPr>
        <w:t>ne</w:t>
      </w:r>
      <w:r w:rsidR="00B50F43" w:rsidRPr="00023289">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või</w:t>
      </w:r>
      <w:r w:rsidR="00B50F43" w:rsidRPr="00023289">
        <w:rPr>
          <w:rFonts w:ascii="Trebuchet MS" w:eastAsia="Times New Roman" w:hAnsi="Trebuchet MS" w:cs="Arial"/>
          <w:kern w:val="0"/>
          <w:lang w:eastAsia="et-EE"/>
          <w14:ligatures w14:val="none"/>
        </w:rPr>
        <w:t xml:space="preserve"> ülekuumenemi</w:t>
      </w:r>
      <w:r w:rsidRPr="001A41B4">
        <w:rPr>
          <w:rFonts w:ascii="Trebuchet MS" w:eastAsia="Times New Roman" w:hAnsi="Trebuchet MS" w:cs="Arial"/>
          <w:kern w:val="0"/>
          <w:lang w:eastAsia="et-EE"/>
          <w14:ligatures w14:val="none"/>
        </w:rPr>
        <w:t>ne</w:t>
      </w:r>
      <w:r w:rsidR="00B50F43" w:rsidRPr="00023289">
        <w:rPr>
          <w:rFonts w:ascii="Trebuchet MS" w:eastAsia="Times New Roman" w:hAnsi="Trebuchet MS" w:cs="Arial"/>
          <w:kern w:val="0"/>
          <w:lang w:eastAsia="et-EE"/>
          <w14:ligatures w14:val="none"/>
        </w:rPr>
        <w:t>.</w:t>
      </w:r>
    </w:p>
    <w:p w14:paraId="67E0D8BC" w14:textId="31351092" w:rsidR="00B50F43" w:rsidRPr="00023289" w:rsidRDefault="00B50F43"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6</w:t>
      </w:r>
      <w:r w:rsidRPr="00023289">
        <w:rPr>
          <w:rFonts w:ascii="Trebuchet MS" w:eastAsia="Times New Roman" w:hAnsi="Trebuchet MS" w:cs="Arial"/>
          <w:kern w:val="0"/>
          <w:lang w:eastAsia="et-EE"/>
          <w14:ligatures w14:val="none"/>
        </w:rPr>
        <w:t xml:space="preserve">) Vee-ettevõtjale kuuluva rikutud (ka külmunud või kuumenenud) või omavoliliselt eemaldatud veearvesti asendab vee-ettevõtja </w:t>
      </w:r>
      <w:r w:rsidR="00454E0B" w:rsidRPr="001A41B4">
        <w:rPr>
          <w:rFonts w:ascii="Trebuchet MS" w:eastAsia="Times New Roman" w:hAnsi="Trebuchet MS" w:cs="Arial"/>
          <w:kern w:val="0"/>
          <w:lang w:eastAsia="et-EE"/>
          <w14:ligatures w14:val="none"/>
        </w:rPr>
        <w:t xml:space="preserve">hiljemalt </w:t>
      </w:r>
      <w:r w:rsidRPr="00023289">
        <w:rPr>
          <w:rFonts w:ascii="Trebuchet MS" w:eastAsia="Times New Roman" w:hAnsi="Trebuchet MS" w:cs="Arial"/>
          <w:kern w:val="0"/>
          <w:lang w:eastAsia="et-EE"/>
          <w14:ligatures w14:val="none"/>
        </w:rPr>
        <w:t xml:space="preserve">viie tööpäeva jooksul peale tekitatud kahjude ja määratud hüvitiste tasumist vee-ettevõtjale </w:t>
      </w:r>
      <w:r w:rsidR="00454E0B"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poolt. Veearvesti tehnilise rikke korral, mida ei põhjustanud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asendab vee-ettevõtja veearvesti omal kulul.</w:t>
      </w:r>
    </w:p>
    <w:p w14:paraId="0F341A40" w14:textId="5A1EB6BC" w:rsidR="00454E0B" w:rsidRPr="00023289" w:rsidRDefault="00B50F43"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7</w:t>
      </w:r>
      <w:r w:rsidRPr="00023289">
        <w:rPr>
          <w:rFonts w:ascii="Trebuchet MS" w:eastAsia="Times New Roman" w:hAnsi="Trebuchet MS" w:cs="Arial"/>
          <w:kern w:val="0"/>
          <w:lang w:eastAsia="et-EE"/>
          <w14:ligatures w14:val="none"/>
        </w:rPr>
        <w:t xml:space="preserve">)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võib kirjalikult nõuda vee-ettevõtjale kuuluva veearvesti täpsuse kontrollimist enne taatlustähtaega. Kui taatlemisel selgub, et mõõtetäpsus on lubatud vea piires, kannab kulud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vastasel juhul vee-ettevõtja.</w:t>
      </w:r>
      <w:r w:rsidR="00454E0B" w:rsidRPr="001A41B4">
        <w:rPr>
          <w:rFonts w:ascii="Trebuchet MS" w:eastAsia="Times New Roman" w:hAnsi="Trebuchet MS" w:cs="Arial"/>
          <w:kern w:val="0"/>
          <w:lang w:eastAsia="et-EE"/>
          <w14:ligatures w14:val="none"/>
        </w:rPr>
        <w:t xml:space="preserve"> </w:t>
      </w:r>
      <w:r w:rsidR="00454E0B" w:rsidRPr="00023289">
        <w:rPr>
          <w:rFonts w:ascii="Trebuchet MS" w:eastAsia="Times New Roman" w:hAnsi="Trebuchet MS" w:cs="Arial"/>
          <w:kern w:val="0"/>
          <w:lang w:eastAsia="et-EE"/>
          <w14:ligatures w14:val="none"/>
        </w:rPr>
        <w:t>Kui erakorralisel taatlusel osutus veearvesti mõõteviga lubatust suuremaks, tehakse vee-ettevõtja poolt vea ulatuses tarbitud veekoguse ümberarvestus alates arvesti paigaldamise kuupäevast möödunud poole aja eest, kuid mitte rohkem kui kuue kuu ulatuses.</w:t>
      </w:r>
    </w:p>
    <w:p w14:paraId="6FF1D9C4" w14:textId="4832C611" w:rsidR="00B50F43" w:rsidRPr="00023289" w:rsidRDefault="00B50F43"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8</w:t>
      </w:r>
      <w:r w:rsidRPr="00023289">
        <w:rPr>
          <w:rFonts w:ascii="Trebuchet MS" w:eastAsia="Times New Roman" w:hAnsi="Trebuchet MS" w:cs="Arial"/>
          <w:kern w:val="0"/>
          <w:lang w:eastAsia="et-EE"/>
          <w14:ligatures w14:val="none"/>
        </w:rPr>
        <w:t xml:space="preserve">) Veearvesti rikke korral, kui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ei ole selles süüdi, arvestatakse tarbitud vett rikke avastamise arvestusperioodile eelnenud kuue kalendrikuu keskmise ööpäevase tarbimise järgi</w:t>
      </w:r>
      <w:r w:rsidR="00454E0B" w:rsidRPr="001A41B4">
        <w:rPr>
          <w:rFonts w:ascii="Trebuchet MS" w:eastAsia="Times New Roman" w:hAnsi="Trebuchet MS" w:cs="Arial"/>
          <w:kern w:val="0"/>
          <w:lang w:eastAsia="et-EE"/>
          <w14:ligatures w14:val="none"/>
        </w:rPr>
        <w:t>, kui vastavad andmed on eelnevalt vee-ettevõtjale teada</w:t>
      </w:r>
      <w:r w:rsidRPr="00023289">
        <w:rPr>
          <w:rFonts w:ascii="Trebuchet MS" w:eastAsia="Times New Roman" w:hAnsi="Trebuchet MS" w:cs="Arial"/>
          <w:kern w:val="0"/>
          <w:lang w:eastAsia="et-EE"/>
          <w14:ligatures w14:val="none"/>
        </w:rPr>
        <w:t xml:space="preserve">. Juhul kui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tarbimise periood oli lühem kui kuus kuud, võetakse aluseks </w:t>
      </w:r>
      <w:r w:rsidR="00454E0B"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tarbimise perioodi keskmine ööpäevane tarbimine. Nimetatud arvlemiskord kehtib rikke tuvastamise kalendrikuu kohta kuni uue arvesti paigaldamiseni.</w:t>
      </w:r>
    </w:p>
    <w:p w14:paraId="2333E4D5" w14:textId="210B35A6" w:rsidR="00454E0B" w:rsidRPr="00023289" w:rsidRDefault="00454E0B"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9</w:t>
      </w:r>
      <w:r w:rsidRPr="00023289">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poolt ühiskanalisatsiooni ärajuhitava reovee kogus võrdsustatakse ühisveevärgist tarvitatud vee kogusega. Reovee mõõtmist kasutatakse siis, kui </w:t>
      </w:r>
      <w:r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seda soovib. Kõik </w:t>
      </w:r>
      <w:r w:rsidRPr="001A41B4">
        <w:rPr>
          <w:rFonts w:ascii="Trebuchet MS" w:eastAsia="Times New Roman" w:hAnsi="Trebuchet MS" w:cs="Arial"/>
          <w:kern w:val="0"/>
          <w:lang w:eastAsia="et-EE"/>
          <w14:ligatures w14:val="none"/>
        </w:rPr>
        <w:t xml:space="preserve">reovee </w:t>
      </w:r>
      <w:r w:rsidRPr="00023289">
        <w:rPr>
          <w:rFonts w:ascii="Trebuchet MS" w:eastAsia="Times New Roman" w:hAnsi="Trebuchet MS" w:cs="Arial"/>
          <w:kern w:val="0"/>
          <w:lang w:eastAsia="et-EE"/>
          <w14:ligatures w14:val="none"/>
        </w:rPr>
        <w:t xml:space="preserve">mõõdusõlme ehitamise ning arvesti paigaldamise, taatlemise ja hooldusega seotud kulud kannab </w:t>
      </w:r>
      <w:r w:rsidRPr="001A41B4">
        <w:rPr>
          <w:rFonts w:ascii="Trebuchet MS" w:eastAsia="Times New Roman" w:hAnsi="Trebuchet MS" w:cs="Arial"/>
          <w:kern w:val="0"/>
          <w:lang w:eastAsia="et-EE"/>
          <w14:ligatures w14:val="none"/>
        </w:rPr>
        <w:t>tarbija, kui reovee mõõdusõlme ehitamist soovis tarbij</w:t>
      </w:r>
      <w:r w:rsidR="00670EAE" w:rsidRPr="001A41B4">
        <w:rPr>
          <w:rFonts w:ascii="Trebuchet MS" w:eastAsia="Times New Roman" w:hAnsi="Trebuchet MS" w:cs="Arial"/>
          <w:kern w:val="0"/>
          <w:lang w:eastAsia="et-EE"/>
          <w14:ligatures w14:val="none"/>
        </w:rPr>
        <w:t>a või kui vee-ettevõtja ei saa muidu teenust tagada.</w:t>
      </w:r>
    </w:p>
    <w:p w14:paraId="18DE8A16" w14:textId="5AA13DA7" w:rsidR="00454E0B" w:rsidRPr="00023289" w:rsidRDefault="00454E0B"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C562AC" w:rsidRPr="001A41B4">
        <w:rPr>
          <w:rFonts w:ascii="Trebuchet MS" w:eastAsia="Times New Roman" w:hAnsi="Trebuchet MS" w:cs="Arial"/>
          <w:kern w:val="0"/>
          <w:lang w:eastAsia="et-EE"/>
          <w14:ligatures w14:val="none"/>
        </w:rPr>
        <w:t>10</w:t>
      </w:r>
      <w:r w:rsidRPr="00023289">
        <w:rPr>
          <w:rFonts w:ascii="Trebuchet MS" w:eastAsia="Times New Roman" w:hAnsi="Trebuchet MS" w:cs="Arial"/>
          <w:kern w:val="0"/>
          <w:lang w:eastAsia="et-EE"/>
          <w14:ligatures w14:val="none"/>
        </w:rPr>
        <w:t xml:space="preserve">) Kui </w:t>
      </w:r>
      <w:r w:rsidR="00670EAE"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saab kogu vee või osa sellest muudest veeallikatest kui ühisveevärk, määratakse ühiskanalisatsiooni </w:t>
      </w:r>
      <w:proofErr w:type="spellStart"/>
      <w:r w:rsidRPr="00023289">
        <w:rPr>
          <w:rFonts w:ascii="Trebuchet MS" w:eastAsia="Times New Roman" w:hAnsi="Trebuchet MS" w:cs="Arial"/>
          <w:kern w:val="0"/>
          <w:lang w:eastAsia="et-EE"/>
          <w14:ligatures w14:val="none"/>
        </w:rPr>
        <w:t>ärajuhitud</w:t>
      </w:r>
      <w:proofErr w:type="spellEnd"/>
      <w:r w:rsidRPr="00023289">
        <w:rPr>
          <w:rFonts w:ascii="Trebuchet MS" w:eastAsia="Times New Roman" w:hAnsi="Trebuchet MS" w:cs="Arial"/>
          <w:kern w:val="0"/>
          <w:lang w:eastAsia="et-EE"/>
          <w14:ligatures w14:val="none"/>
        </w:rPr>
        <w:t xml:space="preserve"> reovee kogus reoveearvestiga või võrdsustatakse kõigist veeallikatest kokku tarvitatud veega, kui vee-ettevõtja loeb selle mõõtmist usaldusväärseks ja ei eelda muu vee ülemäärast sattumist kanalisatsiooni. Kõik reovee mõõdusõlme või muudest veeallikatest tarvitatud vee mõõdusõlmede ehitamise ning arvestite paigaldamise, taatlemise ja hooldusega seotud kulud kannab </w:t>
      </w:r>
      <w:r w:rsidR="00670EAE"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w:t>
      </w:r>
    </w:p>
    <w:p w14:paraId="01124A8D" w14:textId="4FC89278" w:rsidR="00454E0B" w:rsidRPr="00023289" w:rsidRDefault="00670EAE" w:rsidP="004E73A2">
      <w:pPr>
        <w:shd w:val="clear" w:color="auto" w:fill="FFFFFF"/>
        <w:spacing w:after="0" w:line="240" w:lineRule="auto"/>
        <w:jc w:val="both"/>
        <w:outlineLvl w:val="2"/>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w:t>
      </w:r>
      <w:r w:rsidR="00DE2124" w:rsidRPr="001A41B4">
        <w:rPr>
          <w:rFonts w:ascii="Trebuchet MS" w:eastAsia="Times New Roman" w:hAnsi="Trebuchet MS" w:cs="Arial"/>
          <w:kern w:val="0"/>
          <w:lang w:eastAsia="et-EE"/>
          <w14:ligatures w14:val="none"/>
        </w:rPr>
        <w:t>11</w:t>
      </w:r>
      <w:r w:rsidRPr="001A41B4">
        <w:rPr>
          <w:rFonts w:ascii="Trebuchet MS" w:eastAsia="Times New Roman" w:hAnsi="Trebuchet MS" w:cs="Arial"/>
          <w:kern w:val="0"/>
          <w:lang w:eastAsia="et-EE"/>
          <w14:ligatures w14:val="none"/>
        </w:rPr>
        <w:t xml:space="preserve">) </w:t>
      </w:r>
      <w:r w:rsidR="00454E0B" w:rsidRPr="00023289">
        <w:rPr>
          <w:rFonts w:ascii="Trebuchet MS" w:eastAsia="Times New Roman" w:hAnsi="Trebuchet MS" w:cs="Arial"/>
          <w:kern w:val="0"/>
          <w:lang w:eastAsia="et-EE"/>
          <w14:ligatures w14:val="none"/>
        </w:rPr>
        <w:t xml:space="preserve">Reovee mõõdusõlme </w:t>
      </w:r>
      <w:r w:rsidRPr="001A41B4">
        <w:rPr>
          <w:rFonts w:ascii="Trebuchet MS" w:eastAsia="Times New Roman" w:hAnsi="Trebuchet MS" w:cs="Arial"/>
          <w:kern w:val="0"/>
          <w:lang w:eastAsia="et-EE"/>
          <w14:ligatures w14:val="none"/>
        </w:rPr>
        <w:t>asukoht</w:t>
      </w:r>
      <w:r w:rsidR="00454E0B" w:rsidRPr="00023289">
        <w:rPr>
          <w:rFonts w:ascii="Trebuchet MS" w:eastAsia="Times New Roman" w:hAnsi="Trebuchet MS" w:cs="Arial"/>
          <w:kern w:val="0"/>
          <w:lang w:eastAsia="et-EE"/>
          <w14:ligatures w14:val="none"/>
        </w:rPr>
        <w:t xml:space="preserve"> ja ehitus ning kasutatavad reoveearvestid peavad tehniliselt vastama vee-ettevõtja poolt esitatud nõuetele.</w:t>
      </w:r>
    </w:p>
    <w:p w14:paraId="35C2A325" w14:textId="6468EE06" w:rsidR="00454E0B" w:rsidRPr="001A41B4" w:rsidRDefault="00454E0B"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DE2124" w:rsidRPr="001A41B4">
        <w:rPr>
          <w:rFonts w:ascii="Trebuchet MS" w:eastAsia="Times New Roman" w:hAnsi="Trebuchet MS" w:cs="Arial"/>
          <w:kern w:val="0"/>
          <w:lang w:eastAsia="et-EE"/>
          <w14:ligatures w14:val="none"/>
        </w:rPr>
        <w:t>12</w:t>
      </w:r>
      <w:r w:rsidRPr="00023289">
        <w:rPr>
          <w:rFonts w:ascii="Trebuchet MS" w:eastAsia="Times New Roman" w:hAnsi="Trebuchet MS" w:cs="Arial"/>
          <w:kern w:val="0"/>
          <w:lang w:eastAsia="et-EE"/>
          <w14:ligatures w14:val="none"/>
        </w:rPr>
        <w:t>) Vee-ettevõtjal on õigus omal kulul teostada reoveearvesti täpsuse kontrollimist enne taatlustähtaega.</w:t>
      </w:r>
    </w:p>
    <w:p w14:paraId="33297EF9" w14:textId="77777777"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p>
    <w:p w14:paraId="771FF4DF" w14:textId="02ED5590" w:rsidR="006C0471" w:rsidRPr="00023289" w:rsidRDefault="006C0471"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bookmarkStart w:id="8" w:name="para24lg4"/>
      <w:r w:rsidRPr="00023289">
        <w:rPr>
          <w:rFonts w:ascii="Trebuchet MS" w:eastAsia="Times New Roman" w:hAnsi="Trebuchet MS" w:cs="Arial"/>
          <w:b/>
          <w:bCs/>
          <w:kern w:val="0"/>
          <w:bdr w:val="none" w:sz="0" w:space="0" w:color="auto" w:frame="1"/>
          <w:lang w:eastAsia="et-EE"/>
          <w14:ligatures w14:val="none"/>
        </w:rPr>
        <w:t xml:space="preserve">§ </w:t>
      </w:r>
      <w:r w:rsidRPr="001A41B4">
        <w:rPr>
          <w:rFonts w:ascii="Trebuchet MS" w:eastAsia="Times New Roman" w:hAnsi="Trebuchet MS" w:cs="Arial"/>
          <w:b/>
          <w:bCs/>
          <w:kern w:val="0"/>
          <w:bdr w:val="none" w:sz="0" w:space="0" w:color="auto" w:frame="1"/>
          <w:lang w:eastAsia="et-EE"/>
          <w14:ligatures w14:val="none"/>
        </w:rPr>
        <w:t>5</w:t>
      </w:r>
      <w:r w:rsidRPr="00023289">
        <w:rPr>
          <w:rFonts w:ascii="Trebuchet MS" w:eastAsia="Times New Roman" w:hAnsi="Trebuchet MS" w:cs="Arial"/>
          <w:b/>
          <w:bCs/>
          <w:kern w:val="0"/>
          <w:bdr w:val="none" w:sz="0" w:space="0" w:color="auto" w:frame="1"/>
          <w:lang w:eastAsia="et-EE"/>
          <w14:ligatures w14:val="none"/>
        </w:rPr>
        <w:t>. </w:t>
      </w:r>
      <w:bookmarkStart w:id="9" w:name="para16"/>
      <w:r w:rsidRPr="00023289">
        <w:rPr>
          <w:rFonts w:ascii="Trebuchet MS" w:eastAsia="Times New Roman" w:hAnsi="Trebuchet MS" w:cs="Arial"/>
          <w:b/>
          <w:bCs/>
          <w:kern w:val="0"/>
          <w:bdr w:val="none" w:sz="0" w:space="0" w:color="auto" w:frame="1"/>
          <w:lang w:eastAsia="et-EE"/>
          <w14:ligatures w14:val="none"/>
        </w:rPr>
        <w:t>  </w:t>
      </w:r>
      <w:bookmarkEnd w:id="9"/>
      <w:r w:rsidRPr="00023289">
        <w:rPr>
          <w:rFonts w:ascii="Trebuchet MS" w:eastAsia="Times New Roman" w:hAnsi="Trebuchet MS" w:cs="Arial"/>
          <w:b/>
          <w:bCs/>
          <w:kern w:val="0"/>
          <w:lang w:eastAsia="et-EE"/>
          <w14:ligatures w14:val="none"/>
        </w:rPr>
        <w:t>Reo- ja sademevee ärajuhtimise nõuded ja tingimused</w:t>
      </w:r>
    </w:p>
    <w:p w14:paraId="20020E18" w14:textId="77777777" w:rsidR="006C0471" w:rsidRPr="001A41B4" w:rsidRDefault="006C0471" w:rsidP="004E73A2">
      <w:pPr>
        <w:pStyle w:val="Loendilik"/>
        <w:numPr>
          <w:ilvl w:val="0"/>
          <w:numId w:val="8"/>
        </w:num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r w:rsidRPr="001A41B4">
        <w:rPr>
          <w:rFonts w:ascii="Trebuchet MS" w:eastAsia="Times New Roman" w:hAnsi="Trebuchet MS" w:cs="Arial"/>
          <w:kern w:val="0"/>
          <w:lang w:eastAsia="et-EE"/>
          <w14:ligatures w14:val="none"/>
        </w:rPr>
        <w:t>Ühiskanalisatsiooni on tarbijal lubatud juhtida ainult sellist reovett</w:t>
      </w:r>
    </w:p>
    <w:p w14:paraId="09E36499" w14:textId="2DEA10FF" w:rsidR="006C0471" w:rsidRPr="001A41B4" w:rsidRDefault="006C0471" w:rsidP="004E73A2">
      <w:p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r w:rsidRPr="001A41B4">
        <w:rPr>
          <w:rFonts w:ascii="Trebuchet MS" w:eastAsia="Times New Roman" w:hAnsi="Trebuchet MS" w:cs="Arial"/>
          <w:kern w:val="0"/>
          <w:lang w:eastAsia="et-EE"/>
          <w14:ligatures w14:val="none"/>
        </w:rPr>
        <w:t xml:space="preserve">ja sademevett, mille saastenäitajad ei ületa tarbijaga sõlmitud liitumis-või tarbimislepingus toodud piirväärtusi, või juhul, kui liitumis-või tarbimislepingus ei ole piirväärtusi toodud, siis </w:t>
      </w:r>
      <w:r w:rsidR="00057554" w:rsidRPr="001A41B4">
        <w:rPr>
          <w:rFonts w:ascii="Trebuchet MS" w:eastAsia="Times New Roman" w:hAnsi="Trebuchet MS" w:cs="Arial"/>
          <w:kern w:val="0"/>
          <w:lang w:eastAsia="et-EE"/>
          <w14:ligatures w14:val="none"/>
        </w:rPr>
        <w:t xml:space="preserve">ei ületa </w:t>
      </w:r>
      <w:r w:rsidRPr="001A41B4">
        <w:rPr>
          <w:rFonts w:ascii="Trebuchet MS" w:eastAsia="Times New Roman" w:hAnsi="Trebuchet MS" w:cs="Arial"/>
          <w:kern w:val="0"/>
          <w:lang w:eastAsia="et-EE"/>
          <w14:ligatures w14:val="none"/>
        </w:rPr>
        <w:t xml:space="preserve">käesoleva määruse lisas 1 toodud </w:t>
      </w:r>
      <w:r w:rsidR="006827B7" w:rsidRPr="001A41B4">
        <w:rPr>
          <w:rFonts w:ascii="Trebuchet MS" w:eastAsia="Times New Roman" w:hAnsi="Trebuchet MS" w:cs="Arial"/>
          <w:kern w:val="0"/>
          <w:lang w:eastAsia="et-EE"/>
          <w14:ligatures w14:val="none"/>
        </w:rPr>
        <w:t>reostusgrupp 1 (</w:t>
      </w:r>
      <w:r w:rsidRPr="001A41B4">
        <w:rPr>
          <w:rFonts w:ascii="Trebuchet MS" w:eastAsia="Times New Roman" w:hAnsi="Trebuchet MS" w:cs="Arial"/>
          <w:kern w:val="0"/>
          <w:lang w:eastAsia="et-EE"/>
          <w14:ligatures w14:val="none"/>
        </w:rPr>
        <w:t>RG-1</w:t>
      </w:r>
      <w:r w:rsidR="006827B7" w:rsidRPr="001A41B4">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 xml:space="preserve"> piirväärtusi.</w:t>
      </w:r>
      <w:r w:rsidRPr="001A41B4">
        <w:rPr>
          <w:rFonts w:ascii="Trebuchet MS" w:eastAsia="Times New Roman" w:hAnsi="Trebuchet MS" w:cs="Arial"/>
          <w:kern w:val="0"/>
          <w:bdr w:val="none" w:sz="0" w:space="0" w:color="auto" w:frame="1"/>
          <w:lang w:eastAsia="et-EE"/>
          <w14:ligatures w14:val="none"/>
        </w:rPr>
        <w:t xml:space="preserve">  </w:t>
      </w:r>
    </w:p>
    <w:p w14:paraId="7396E5B2" w14:textId="77777777" w:rsidR="006C0471" w:rsidRPr="001A41B4" w:rsidRDefault="006C0471" w:rsidP="004E73A2">
      <w:pPr>
        <w:pStyle w:val="Loendilik"/>
        <w:numPr>
          <w:ilvl w:val="0"/>
          <w:numId w:val="8"/>
        </w:num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Kui tarbija poolt ühiskanalisatsiooni juhitavad reo- või sademevee</w:t>
      </w:r>
    </w:p>
    <w:p w14:paraId="7EF6CCA1" w14:textId="5ECF25AB"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saastenäitajad ületavad </w:t>
      </w:r>
      <w:r w:rsidR="00057554" w:rsidRPr="001A41B4">
        <w:rPr>
          <w:rFonts w:ascii="Trebuchet MS" w:eastAsia="Times New Roman" w:hAnsi="Trebuchet MS" w:cs="Arial"/>
          <w:kern w:val="0"/>
          <w:lang w:eastAsia="et-EE"/>
          <w14:ligatures w14:val="none"/>
        </w:rPr>
        <w:t xml:space="preserve">pidevalt (rohkem kui kolmel korral kahekuulise perioodi jooksul) </w:t>
      </w:r>
      <w:r w:rsidR="00057554" w:rsidRPr="001A41B4">
        <w:rPr>
          <w:rFonts w:ascii="Trebuchet MS" w:eastAsia="Times New Roman" w:hAnsi="Trebuchet MS" w:cs="Arial"/>
          <w:kern w:val="0"/>
          <w:lang w:eastAsia="et-EE"/>
          <w14:ligatures w14:val="none"/>
        </w:rPr>
        <w:t>tarbij</w:t>
      </w:r>
      <w:r w:rsidRPr="001A41B4">
        <w:rPr>
          <w:rFonts w:ascii="Trebuchet MS" w:eastAsia="Times New Roman" w:hAnsi="Trebuchet MS" w:cs="Arial"/>
          <w:kern w:val="0"/>
          <w:lang w:eastAsia="et-EE"/>
          <w14:ligatures w14:val="none"/>
        </w:rPr>
        <w:t xml:space="preserve">aga sõlmitud liitumis-või tarbimislepingus toodud piirväärtusi, või juhul, kui liitumis-või tarbimislepingus ei ole piirväärtusi toodud, siis </w:t>
      </w:r>
      <w:r w:rsidR="00057554" w:rsidRPr="001A41B4">
        <w:rPr>
          <w:rFonts w:ascii="Trebuchet MS" w:eastAsia="Times New Roman" w:hAnsi="Trebuchet MS" w:cs="Arial"/>
          <w:kern w:val="0"/>
          <w:lang w:eastAsia="et-EE"/>
          <w14:ligatures w14:val="none"/>
        </w:rPr>
        <w:t xml:space="preserve">ületavad </w:t>
      </w:r>
      <w:r w:rsidRPr="001A41B4">
        <w:rPr>
          <w:rFonts w:ascii="Trebuchet MS" w:eastAsia="Times New Roman" w:hAnsi="Trebuchet MS" w:cs="Arial"/>
          <w:kern w:val="0"/>
          <w:lang w:eastAsia="et-EE"/>
          <w14:ligatures w14:val="none"/>
        </w:rPr>
        <w:t xml:space="preserve">käesoleva määruse lisas 1 toodud </w:t>
      </w:r>
      <w:r w:rsidR="00BA3B2D" w:rsidRPr="001A41B4">
        <w:rPr>
          <w:rFonts w:ascii="Trebuchet MS" w:eastAsia="Times New Roman" w:hAnsi="Trebuchet MS" w:cs="Arial"/>
          <w:kern w:val="0"/>
          <w:lang w:eastAsia="et-EE"/>
          <w14:ligatures w14:val="none"/>
        </w:rPr>
        <w:t>reostusgrupp 1 (</w:t>
      </w:r>
      <w:r w:rsidRPr="001A41B4">
        <w:rPr>
          <w:rFonts w:ascii="Trebuchet MS" w:eastAsia="Times New Roman" w:hAnsi="Trebuchet MS" w:cs="Arial"/>
          <w:kern w:val="0"/>
          <w:lang w:eastAsia="et-EE"/>
          <w14:ligatures w14:val="none"/>
        </w:rPr>
        <w:t>RG-1</w:t>
      </w:r>
      <w:r w:rsidR="00BA3B2D" w:rsidRPr="001A41B4">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 xml:space="preserve"> piirväärtusi, on tarbija kohustatud enne reo- või sademevee ühiskanalisatsiooni juhtimist kasutama eelpuhastust. </w:t>
      </w:r>
    </w:p>
    <w:p w14:paraId="5D153D24" w14:textId="45F48872"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lastRenderedPageBreak/>
        <w:t>(</w:t>
      </w:r>
      <w:r w:rsidRPr="001A41B4">
        <w:rPr>
          <w:rFonts w:ascii="Trebuchet MS" w:eastAsia="Times New Roman" w:hAnsi="Trebuchet MS" w:cs="Arial"/>
          <w:kern w:val="0"/>
          <w:lang w:eastAsia="et-EE"/>
          <w14:ligatures w14:val="none"/>
        </w:rPr>
        <w:t>3</w:t>
      </w:r>
      <w:r w:rsidRPr="00023289">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Lisaks käesoleva paragrahvi lõikes 1 sätestatule on keelatud ü</w:t>
      </w:r>
      <w:r w:rsidRPr="00023289">
        <w:rPr>
          <w:rFonts w:ascii="Trebuchet MS" w:eastAsia="Times New Roman" w:hAnsi="Trebuchet MS" w:cs="Arial"/>
          <w:kern w:val="0"/>
          <w:lang w:eastAsia="et-EE"/>
          <w14:ligatures w14:val="none"/>
        </w:rPr>
        <w:t>hiskanalisatsiooni juhtida reovett ja sademevett, mis sisaldab:</w:t>
      </w:r>
      <w:r w:rsidRPr="00023289">
        <w:rPr>
          <w:rFonts w:ascii="Trebuchet MS" w:eastAsia="Times New Roman" w:hAnsi="Trebuchet MS" w:cs="Arial"/>
          <w:kern w:val="0"/>
          <w:lang w:eastAsia="et-EE"/>
          <w14:ligatures w14:val="none"/>
        </w:rPr>
        <w:br/>
        <w:t>1) põlemis- ja plahvatusohtlikke aineid;</w:t>
      </w:r>
      <w:r w:rsidRPr="00023289">
        <w:rPr>
          <w:rFonts w:ascii="Trebuchet MS" w:eastAsia="Times New Roman" w:hAnsi="Trebuchet MS" w:cs="Arial"/>
          <w:kern w:val="0"/>
          <w:lang w:eastAsia="et-EE"/>
          <w14:ligatures w14:val="none"/>
        </w:rPr>
        <w:br/>
        <w:t>2) torustikule kleepuvaid ja ummistusi tekitavad ained</w:t>
      </w:r>
      <w:r w:rsidRPr="001A41B4">
        <w:rPr>
          <w:rFonts w:ascii="Trebuchet MS" w:eastAsia="Times New Roman" w:hAnsi="Trebuchet MS" w:cs="Arial"/>
          <w:kern w:val="0"/>
          <w:lang w:eastAsia="et-EE"/>
          <w14:ligatures w14:val="none"/>
        </w:rPr>
        <w:t>, näiteks õli, rasva jms</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3) inimesele ja keskkonnale ohtlikke aineid ja gaase;</w:t>
      </w:r>
      <w:r w:rsidRPr="00023289">
        <w:rPr>
          <w:rFonts w:ascii="Trebuchet MS" w:eastAsia="Times New Roman" w:hAnsi="Trebuchet MS" w:cs="Arial"/>
          <w:kern w:val="0"/>
          <w:lang w:eastAsia="et-EE"/>
          <w14:ligatures w14:val="none"/>
        </w:rPr>
        <w:br/>
        <w:t>4) radioaktiivseid aineid;</w:t>
      </w:r>
      <w:r w:rsidRPr="00023289">
        <w:rPr>
          <w:rFonts w:ascii="Trebuchet MS" w:eastAsia="Times New Roman" w:hAnsi="Trebuchet MS" w:cs="Arial"/>
          <w:kern w:val="0"/>
          <w:lang w:eastAsia="et-EE"/>
          <w14:ligatures w14:val="none"/>
        </w:rPr>
        <w:br/>
        <w:t>5) inimesele ja keskkonnale ohtlikku bakterioloogilist reostust;</w:t>
      </w:r>
      <w:r w:rsidRPr="00023289">
        <w:rPr>
          <w:rFonts w:ascii="Trebuchet MS" w:eastAsia="Times New Roman" w:hAnsi="Trebuchet MS" w:cs="Arial"/>
          <w:kern w:val="0"/>
          <w:lang w:eastAsia="et-EE"/>
          <w14:ligatures w14:val="none"/>
        </w:rPr>
        <w:br/>
        <w:t>6) biopuhastusele toksiliselt mõjuvaid aineid;</w:t>
      </w:r>
      <w:r w:rsidRPr="00023289">
        <w:rPr>
          <w:rFonts w:ascii="Trebuchet MS" w:eastAsia="Times New Roman" w:hAnsi="Trebuchet MS" w:cs="Arial"/>
          <w:kern w:val="0"/>
          <w:lang w:eastAsia="et-EE"/>
          <w14:ligatures w14:val="none"/>
        </w:rPr>
        <w:br/>
        <w:t>7) bioloogiliselt raskesti lagundatavaid keskkonnaohtlikke aineid.</w:t>
      </w:r>
    </w:p>
    <w:p w14:paraId="12D76346" w14:textId="5AF19F73"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Ärajuhitava reovee temperatuur ei tohi olla kõrgem kui 40</w:t>
      </w:r>
      <w:r w:rsidRPr="00023289">
        <w:rPr>
          <w:rFonts w:ascii="Trebuchet MS" w:eastAsia="Times New Roman" w:hAnsi="Trebuchet MS" w:cs="Arial"/>
          <w:kern w:val="0"/>
          <w:bdr w:val="none" w:sz="0" w:space="0" w:color="auto" w:frame="1"/>
          <w:vertAlign w:val="superscript"/>
          <w:lang w:eastAsia="et-EE"/>
          <w14:ligatures w14:val="none"/>
        </w:rPr>
        <w:t>o</w:t>
      </w:r>
      <w:r w:rsidRPr="00023289">
        <w:rPr>
          <w:rFonts w:ascii="Trebuchet MS" w:eastAsia="Times New Roman" w:hAnsi="Trebuchet MS" w:cs="Arial"/>
          <w:kern w:val="0"/>
          <w:lang w:eastAsia="et-EE"/>
          <w14:ligatures w14:val="none"/>
        </w:rPr>
        <w:t> C.</w:t>
      </w:r>
    </w:p>
    <w:p w14:paraId="6C083C0F" w14:textId="4C71EC20"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Ühiskanalisatsiooni on keelatud lasta olmeprügi, ehitusprahti, tootmisjäätmeid, lund, lokaalsete puhastite jäätmeid jms, seda ka purustatud kujul.</w:t>
      </w:r>
    </w:p>
    <w:p w14:paraId="12F4FE2B" w14:textId="609A3934"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6</w:t>
      </w:r>
      <w:r w:rsidRPr="00023289">
        <w:rPr>
          <w:rFonts w:ascii="Trebuchet MS" w:eastAsia="Times New Roman" w:hAnsi="Trebuchet MS" w:cs="Arial"/>
          <w:kern w:val="0"/>
          <w:lang w:eastAsia="et-EE"/>
          <w14:ligatures w14:val="none"/>
        </w:rPr>
        <w:t xml:space="preserve">) Reovee ärajuhtimisel on keelatud tekitada nii hüdraulilisi kui </w:t>
      </w:r>
      <w:proofErr w:type="spellStart"/>
      <w:r w:rsidRPr="00023289">
        <w:rPr>
          <w:rFonts w:ascii="Trebuchet MS" w:eastAsia="Times New Roman" w:hAnsi="Trebuchet MS" w:cs="Arial"/>
          <w:kern w:val="0"/>
          <w:lang w:eastAsia="et-EE"/>
          <w14:ligatures w14:val="none"/>
        </w:rPr>
        <w:t>reostuslikke</w:t>
      </w:r>
      <w:proofErr w:type="spellEnd"/>
      <w:r w:rsidRPr="00023289">
        <w:rPr>
          <w:rFonts w:ascii="Trebuchet MS" w:eastAsia="Times New Roman" w:hAnsi="Trebuchet MS" w:cs="Arial"/>
          <w:kern w:val="0"/>
          <w:lang w:eastAsia="et-EE"/>
          <w14:ligatures w14:val="none"/>
        </w:rPr>
        <w:t xml:space="preserve"> löökkoormusi.</w:t>
      </w:r>
    </w:p>
    <w:p w14:paraId="5BC76EB1" w14:textId="3E124DC5"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7</w:t>
      </w:r>
      <w:r w:rsidRPr="00023289">
        <w:rPr>
          <w:rFonts w:ascii="Trebuchet MS" w:eastAsia="Times New Roman" w:hAnsi="Trebuchet MS" w:cs="Arial"/>
          <w:kern w:val="0"/>
          <w:lang w:eastAsia="et-EE"/>
          <w14:ligatures w14:val="none"/>
        </w:rPr>
        <w:t>) Avariijuhtudest, mis põhjustasid ärajuhitava reo- ning sademevee reostusnäitajate tõusu või täiendavate, kanalisatsioonirajatistele, inimesele või keskkonnale ohtlike reoainete sattumist ühiskanalisatsiooni, on klient kohustatud viivitamatult teavitama vee-ettevõtjat ohutusmeetmete rakendamiseks.</w:t>
      </w:r>
    </w:p>
    <w:p w14:paraId="78A3A6DD" w14:textId="7590426D" w:rsidR="00BA3B2D" w:rsidRPr="001A41B4"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8</w:t>
      </w:r>
      <w:r w:rsidRPr="00023289">
        <w:rPr>
          <w:rFonts w:ascii="Trebuchet MS" w:eastAsia="Times New Roman" w:hAnsi="Trebuchet MS" w:cs="Arial"/>
          <w:kern w:val="0"/>
          <w:lang w:eastAsia="et-EE"/>
          <w14:ligatures w14:val="none"/>
        </w:rPr>
        <w:t xml:space="preserve">) Sademevee ärajuhtimisel </w:t>
      </w:r>
      <w:r w:rsidR="00BA3B2D" w:rsidRPr="001A41B4">
        <w:rPr>
          <w:rFonts w:ascii="Trebuchet MS" w:eastAsia="Times New Roman" w:hAnsi="Trebuchet MS" w:cs="Arial"/>
          <w:kern w:val="0"/>
          <w:lang w:eastAsia="et-EE"/>
          <w14:ligatures w14:val="none"/>
        </w:rPr>
        <w:t xml:space="preserve">sellisesse </w:t>
      </w:r>
      <w:r w:rsidRPr="00023289">
        <w:rPr>
          <w:rFonts w:ascii="Trebuchet MS" w:eastAsia="Times New Roman" w:hAnsi="Trebuchet MS" w:cs="Arial"/>
          <w:kern w:val="0"/>
          <w:lang w:eastAsia="et-EE"/>
          <w14:ligatures w14:val="none"/>
        </w:rPr>
        <w:t>sademevee kanalisatsiooni (kraavi)</w:t>
      </w:r>
      <w:r w:rsidR="00BA3B2D" w:rsidRPr="001A41B4">
        <w:rPr>
          <w:rFonts w:ascii="Trebuchet MS" w:eastAsia="Times New Roman" w:hAnsi="Trebuchet MS" w:cs="Arial"/>
          <w:kern w:val="0"/>
          <w:lang w:eastAsia="et-EE"/>
          <w14:ligatures w14:val="none"/>
        </w:rPr>
        <w:t xml:space="preserve">, millel </w:t>
      </w:r>
      <w:r w:rsidR="00BA3B2D" w:rsidRPr="00023289">
        <w:rPr>
          <w:rFonts w:ascii="Trebuchet MS" w:eastAsia="Times New Roman" w:hAnsi="Trebuchet MS" w:cs="Arial"/>
          <w:kern w:val="0"/>
          <w:lang w:eastAsia="et-EE"/>
          <w14:ligatures w14:val="none"/>
        </w:rPr>
        <w:t>puuduvad puhastusrajatised</w:t>
      </w:r>
      <w:r w:rsidR="00BA3B2D" w:rsidRPr="001A41B4">
        <w:rPr>
          <w:rFonts w:ascii="Trebuchet MS" w:eastAsia="Times New Roman" w:hAnsi="Trebuchet MS" w:cs="Arial"/>
          <w:kern w:val="0"/>
          <w:lang w:eastAsia="et-EE"/>
          <w14:ligatures w14:val="none"/>
        </w:rPr>
        <w:t xml:space="preserve"> </w:t>
      </w:r>
      <w:r w:rsidRPr="00023289">
        <w:rPr>
          <w:rFonts w:ascii="Trebuchet MS" w:eastAsia="Times New Roman" w:hAnsi="Trebuchet MS" w:cs="Arial"/>
          <w:kern w:val="0"/>
          <w:lang w:eastAsia="et-EE"/>
          <w14:ligatures w14:val="none"/>
        </w:rPr>
        <w:t xml:space="preserve">on </w:t>
      </w:r>
      <w:r w:rsidR="00BA3B2D" w:rsidRPr="001A41B4">
        <w:rPr>
          <w:rFonts w:ascii="Trebuchet MS" w:eastAsia="Times New Roman" w:hAnsi="Trebuchet MS" w:cs="Arial"/>
          <w:kern w:val="0"/>
          <w:lang w:eastAsia="et-EE"/>
          <w14:ligatures w14:val="none"/>
        </w:rPr>
        <w:t>piirväärtused järgmised:</w:t>
      </w:r>
    </w:p>
    <w:p w14:paraId="14A87A3C" w14:textId="77777777" w:rsidR="00BA3B2D" w:rsidRPr="001A41B4" w:rsidRDefault="00BA3B2D"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1) </w:t>
      </w:r>
      <w:r w:rsidR="006C0471" w:rsidRPr="00023289">
        <w:rPr>
          <w:rFonts w:ascii="Trebuchet MS" w:eastAsia="Times New Roman" w:hAnsi="Trebuchet MS" w:cs="Arial"/>
          <w:kern w:val="0"/>
          <w:lang w:eastAsia="et-EE"/>
          <w14:ligatures w14:val="none"/>
        </w:rPr>
        <w:t>naftasaaduste piirväärtusteks 5 mg/l</w:t>
      </w:r>
      <w:r w:rsidRPr="001A41B4">
        <w:rPr>
          <w:rFonts w:ascii="Trebuchet MS" w:eastAsia="Times New Roman" w:hAnsi="Trebuchet MS" w:cs="Arial"/>
          <w:kern w:val="0"/>
          <w:lang w:eastAsia="et-EE"/>
          <w14:ligatures w14:val="none"/>
        </w:rPr>
        <w:t>;</w:t>
      </w:r>
    </w:p>
    <w:p w14:paraId="2E3AAEBA" w14:textId="77777777" w:rsidR="00BA3B2D" w:rsidRPr="001A41B4" w:rsidRDefault="00BA3B2D"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2) </w:t>
      </w:r>
      <w:r w:rsidR="006C0471" w:rsidRPr="00023289">
        <w:rPr>
          <w:rFonts w:ascii="Trebuchet MS" w:eastAsia="Times New Roman" w:hAnsi="Trebuchet MS" w:cs="Arial"/>
          <w:kern w:val="0"/>
          <w:lang w:eastAsia="et-EE"/>
          <w14:ligatures w14:val="none"/>
        </w:rPr>
        <w:t xml:space="preserve">heljuvainete sisalduse piirväärtus </w:t>
      </w:r>
      <w:r w:rsidRPr="001A41B4">
        <w:rPr>
          <w:rFonts w:ascii="Trebuchet MS" w:eastAsia="Times New Roman" w:hAnsi="Trebuchet MS" w:cs="Arial"/>
          <w:kern w:val="0"/>
          <w:lang w:eastAsia="et-EE"/>
          <w14:ligatures w14:val="none"/>
        </w:rPr>
        <w:t xml:space="preserve">on </w:t>
      </w:r>
      <w:r w:rsidR="006C0471" w:rsidRPr="00023289">
        <w:rPr>
          <w:rFonts w:ascii="Trebuchet MS" w:eastAsia="Times New Roman" w:hAnsi="Trebuchet MS" w:cs="Arial"/>
          <w:kern w:val="0"/>
          <w:lang w:eastAsia="et-EE"/>
          <w14:ligatures w14:val="none"/>
        </w:rPr>
        <w:t xml:space="preserve">40 mg/l, kui sademevee kanalisatsioonil puuduvad puhastusrajatised </w:t>
      </w:r>
    </w:p>
    <w:p w14:paraId="7ECB02BB" w14:textId="3731AFDA" w:rsidR="006C0471" w:rsidRPr="00023289" w:rsidRDefault="00BA3B2D"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3)</w:t>
      </w:r>
      <w:r w:rsidR="006C0471" w:rsidRPr="00023289">
        <w:rPr>
          <w:rFonts w:ascii="Trebuchet MS" w:eastAsia="Times New Roman" w:hAnsi="Trebuchet MS" w:cs="Arial"/>
          <w:kern w:val="0"/>
          <w:lang w:eastAsia="et-EE"/>
          <w14:ligatures w14:val="none"/>
        </w:rPr>
        <w:t xml:space="preserve"> ohtlike reoainete sisalduse piirväärtused vastavalt </w:t>
      </w:r>
      <w:r w:rsidRPr="001A41B4">
        <w:rPr>
          <w:rFonts w:ascii="Trebuchet MS" w:eastAsia="Times New Roman" w:hAnsi="Trebuchet MS" w:cs="Arial"/>
          <w:kern w:val="0"/>
          <w:lang w:eastAsia="et-EE"/>
          <w14:ligatures w14:val="none"/>
        </w:rPr>
        <w:t>Käesolevas määruse lisas 1 toodud RG-1 piirväärtusele</w:t>
      </w:r>
    </w:p>
    <w:p w14:paraId="743C7E7A" w14:textId="5953011E" w:rsidR="00057554" w:rsidRPr="001A41B4"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9</w:t>
      </w:r>
      <w:r w:rsidRPr="00023289">
        <w:rPr>
          <w:rFonts w:ascii="Trebuchet MS" w:eastAsia="Times New Roman" w:hAnsi="Trebuchet MS" w:cs="Arial"/>
          <w:kern w:val="0"/>
          <w:lang w:eastAsia="et-EE"/>
          <w14:ligatures w14:val="none"/>
        </w:rPr>
        <w:t xml:space="preserve">) Vee-ettevõtja on kohustatud </w:t>
      </w:r>
      <w:r w:rsidR="00BA3B2D" w:rsidRPr="001A41B4">
        <w:rPr>
          <w:rFonts w:ascii="Trebuchet MS" w:eastAsia="Times New Roman" w:hAnsi="Trebuchet MS" w:cs="Arial"/>
          <w:kern w:val="0"/>
          <w:lang w:eastAsia="et-EE"/>
          <w14:ligatures w14:val="none"/>
        </w:rPr>
        <w:t xml:space="preserve">tarbijalt </w:t>
      </w:r>
      <w:r w:rsidRPr="00023289">
        <w:rPr>
          <w:rFonts w:ascii="Trebuchet MS" w:eastAsia="Times New Roman" w:hAnsi="Trebuchet MS" w:cs="Arial"/>
          <w:kern w:val="0"/>
          <w:lang w:eastAsia="et-EE"/>
          <w14:ligatures w14:val="none"/>
        </w:rPr>
        <w:t>vastu võtma reovett</w:t>
      </w:r>
      <w:r w:rsidR="00057554" w:rsidRPr="001A41B4">
        <w:rPr>
          <w:rFonts w:ascii="Trebuchet MS" w:eastAsia="Times New Roman" w:hAnsi="Trebuchet MS" w:cs="Arial"/>
          <w:kern w:val="0"/>
          <w:lang w:eastAsia="et-EE"/>
          <w14:ligatures w14:val="none"/>
        </w:rPr>
        <w:t xml:space="preserve"> ja sademevett, mis vastavad järgmistele nõuetele:</w:t>
      </w:r>
      <w:r w:rsidRPr="00023289">
        <w:rPr>
          <w:rFonts w:ascii="Trebuchet MS" w:eastAsia="Times New Roman" w:hAnsi="Trebuchet MS" w:cs="Arial"/>
          <w:kern w:val="0"/>
          <w:lang w:eastAsia="et-EE"/>
          <w14:ligatures w14:val="none"/>
        </w:rPr>
        <w:t xml:space="preserve"> </w:t>
      </w:r>
    </w:p>
    <w:p w14:paraId="7F9EE9F6" w14:textId="29ECF774" w:rsidR="00057554" w:rsidRPr="001A41B4" w:rsidRDefault="0005755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1) </w:t>
      </w:r>
      <w:r w:rsidRPr="001A41B4">
        <w:rPr>
          <w:rFonts w:ascii="Trebuchet MS" w:eastAsia="Times New Roman" w:hAnsi="Trebuchet MS" w:cs="Arial"/>
          <w:kern w:val="0"/>
          <w:lang w:eastAsia="et-EE"/>
          <w14:ligatures w14:val="none"/>
        </w:rPr>
        <w:t>reo- või sademeve</w:t>
      </w:r>
      <w:r w:rsidRPr="001A41B4">
        <w:rPr>
          <w:rFonts w:ascii="Trebuchet MS" w:eastAsia="Times New Roman" w:hAnsi="Trebuchet MS" w:cs="Arial"/>
          <w:kern w:val="0"/>
          <w:lang w:eastAsia="et-EE"/>
          <w14:ligatures w14:val="none"/>
        </w:rPr>
        <w:t xml:space="preserve">si vastab saastenäitajate osas õigusaktidele, käesolevas määruses  sätestatud saastenäitajate piirväärtustele, </w:t>
      </w:r>
    </w:p>
    <w:p w14:paraId="7C8FEFD3" w14:textId="38F05981" w:rsidR="00057554" w:rsidRPr="001A41B4" w:rsidRDefault="0005755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tarbijaga sõlmitud liitumis-või tarbimislepingus toodud piirväärtus</w:t>
      </w:r>
      <w:r w:rsidRPr="001A41B4">
        <w:rPr>
          <w:rFonts w:ascii="Trebuchet MS" w:eastAsia="Times New Roman" w:hAnsi="Trebuchet MS" w:cs="Arial"/>
          <w:kern w:val="0"/>
          <w:lang w:eastAsia="et-EE"/>
          <w14:ligatures w14:val="none"/>
        </w:rPr>
        <w:t>tele</w:t>
      </w:r>
      <w:r w:rsidRPr="001A41B4">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 xml:space="preserve"> ning juhul, kui tarbijaga sõlmitud liitumis- või tarbimislepingus ei ole </w:t>
      </w:r>
      <w:r w:rsidRPr="001A41B4">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 xml:space="preserve"> saastenäitajate piirväärtusi toodud, siis käesoleva määruse lisas 1 toodud reostusgrupp 1 (RG -1) piirväärtustele;</w:t>
      </w:r>
    </w:p>
    <w:p w14:paraId="15590B9A" w14:textId="1029F2D3" w:rsidR="00057554" w:rsidRPr="001A41B4" w:rsidRDefault="0005755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2) reovesi </w:t>
      </w:r>
      <w:r w:rsidR="006C0471" w:rsidRPr="00023289">
        <w:rPr>
          <w:rFonts w:ascii="Trebuchet MS" w:eastAsia="Times New Roman" w:hAnsi="Trebuchet MS" w:cs="Arial"/>
          <w:kern w:val="0"/>
          <w:lang w:eastAsia="et-EE"/>
          <w14:ligatures w14:val="none"/>
        </w:rPr>
        <w:t>sisald</w:t>
      </w:r>
      <w:r w:rsidRPr="001A41B4">
        <w:rPr>
          <w:rFonts w:ascii="Trebuchet MS" w:eastAsia="Times New Roman" w:hAnsi="Trebuchet MS" w:cs="Arial"/>
          <w:kern w:val="0"/>
          <w:lang w:eastAsia="et-EE"/>
          <w14:ligatures w14:val="none"/>
        </w:rPr>
        <w:t>ab saasteaineid, mille osas ei ole</w:t>
      </w:r>
      <w:r w:rsidR="006C0471" w:rsidRPr="00023289">
        <w:rPr>
          <w:rFonts w:ascii="Trebuchet MS" w:eastAsia="Times New Roman" w:hAnsi="Trebuchet MS" w:cs="Arial"/>
          <w:kern w:val="0"/>
          <w:lang w:eastAsia="et-EE"/>
          <w14:ligatures w14:val="none"/>
        </w:rPr>
        <w:t xml:space="preserve"> piirväärtusi kehtestatud, kui need ained ei kahjusta ühiskanalisatsiooni</w:t>
      </w:r>
      <w:r w:rsidRPr="001A41B4">
        <w:rPr>
          <w:rFonts w:ascii="Trebuchet MS" w:eastAsia="Times New Roman" w:hAnsi="Trebuchet MS" w:cs="Arial"/>
          <w:kern w:val="0"/>
          <w:lang w:eastAsia="et-EE"/>
          <w14:ligatures w14:val="none"/>
        </w:rPr>
        <w:t xml:space="preserve"> ega </w:t>
      </w:r>
      <w:r w:rsidR="006C0471" w:rsidRPr="001A41B4">
        <w:rPr>
          <w:rFonts w:ascii="Trebuchet MS" w:eastAsia="Times New Roman" w:hAnsi="Trebuchet MS" w:cs="Arial"/>
          <w:kern w:val="0"/>
          <w:lang w:eastAsia="et-EE"/>
          <w14:ligatures w14:val="none"/>
        </w:rPr>
        <w:t xml:space="preserve"> </w:t>
      </w:r>
    </w:p>
    <w:p w14:paraId="03566EB8" w14:textId="77777777" w:rsidR="00057554" w:rsidRPr="001A41B4"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põhjusta vee-ettevõtjale täiendavate kulude teket</w:t>
      </w:r>
      <w:r w:rsidR="00057554" w:rsidRPr="001A41B4">
        <w:rPr>
          <w:rFonts w:ascii="Trebuchet MS" w:eastAsia="Times New Roman" w:hAnsi="Trebuchet MS" w:cs="Arial"/>
          <w:kern w:val="0"/>
          <w:lang w:eastAsia="et-EE"/>
          <w14:ligatures w14:val="none"/>
        </w:rPr>
        <w:t xml:space="preserve">, sh </w:t>
      </w:r>
      <w:r w:rsidRPr="001A41B4">
        <w:rPr>
          <w:rFonts w:ascii="Trebuchet MS" w:eastAsia="Times New Roman" w:hAnsi="Trebuchet MS" w:cs="Arial"/>
          <w:kern w:val="0"/>
          <w:lang w:eastAsia="et-EE"/>
          <w14:ligatures w14:val="none"/>
        </w:rPr>
        <w:t>vee-ettevõtja poolt üleantava reovee saastenäitajatega seoses</w:t>
      </w:r>
      <w:r w:rsidRPr="00023289">
        <w:rPr>
          <w:rFonts w:ascii="Trebuchet MS" w:eastAsia="Times New Roman" w:hAnsi="Trebuchet MS" w:cs="Arial"/>
          <w:kern w:val="0"/>
          <w:lang w:eastAsia="et-EE"/>
          <w14:ligatures w14:val="none"/>
        </w:rPr>
        <w:t xml:space="preserve"> </w:t>
      </w:r>
      <w:r w:rsidR="00057554" w:rsidRPr="001A41B4">
        <w:rPr>
          <w:rFonts w:ascii="Trebuchet MS" w:eastAsia="Times New Roman" w:hAnsi="Trebuchet MS" w:cs="Arial"/>
          <w:kern w:val="0"/>
          <w:lang w:eastAsia="et-EE"/>
          <w14:ligatures w14:val="none"/>
        </w:rPr>
        <w:t>ega</w:t>
      </w:r>
      <w:r w:rsidRPr="00023289">
        <w:rPr>
          <w:rFonts w:ascii="Trebuchet MS" w:eastAsia="Times New Roman" w:hAnsi="Trebuchet MS" w:cs="Arial"/>
          <w:kern w:val="0"/>
          <w:lang w:eastAsia="et-EE"/>
          <w14:ligatures w14:val="none"/>
        </w:rPr>
        <w:t xml:space="preserve"> põhjusta puhastusprotsessi häireid</w:t>
      </w:r>
      <w:r w:rsidR="00057554" w:rsidRPr="001A41B4">
        <w:rPr>
          <w:rFonts w:ascii="Trebuchet MS" w:eastAsia="Times New Roman" w:hAnsi="Trebuchet MS" w:cs="Arial"/>
          <w:kern w:val="0"/>
          <w:lang w:eastAsia="et-EE"/>
          <w14:ligatures w14:val="none"/>
        </w:rPr>
        <w:t>;</w:t>
      </w:r>
    </w:p>
    <w:p w14:paraId="4D34B4F9" w14:textId="24C30AD6" w:rsidR="006C0471" w:rsidRPr="00023289" w:rsidRDefault="0005755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3) reove</w:t>
      </w:r>
      <w:r w:rsidR="00A926BC" w:rsidRPr="001A41B4">
        <w:rPr>
          <w:rFonts w:ascii="Trebuchet MS" w:eastAsia="Times New Roman" w:hAnsi="Trebuchet MS" w:cs="Arial"/>
          <w:kern w:val="0"/>
          <w:lang w:eastAsia="et-EE"/>
          <w14:ligatures w14:val="none"/>
        </w:rPr>
        <w:t xml:space="preserve">si sisaldab saasteaineid, mis ei põhjusta </w:t>
      </w:r>
      <w:r w:rsidR="00A926BC" w:rsidRPr="001A41B4">
        <w:rPr>
          <w:rFonts w:ascii="Trebuchet MS" w:eastAsia="Times New Roman" w:hAnsi="Trebuchet MS" w:cs="Arial"/>
          <w:kern w:val="0"/>
          <w:lang w:eastAsia="et-EE"/>
          <w14:ligatures w14:val="none"/>
        </w:rPr>
        <w:t>vee-ettevõtjale täiendavate kulude teket, sh vee-ettevõtja poolt üleantava reovee saastenäitajatega seoses</w:t>
      </w:r>
      <w:r w:rsidR="00A926BC" w:rsidRPr="00023289">
        <w:rPr>
          <w:rFonts w:ascii="Trebuchet MS" w:eastAsia="Times New Roman" w:hAnsi="Trebuchet MS" w:cs="Arial"/>
          <w:kern w:val="0"/>
          <w:lang w:eastAsia="et-EE"/>
          <w14:ligatures w14:val="none"/>
        </w:rPr>
        <w:t xml:space="preserve"> </w:t>
      </w:r>
      <w:r w:rsidR="00A926BC" w:rsidRPr="001A41B4">
        <w:rPr>
          <w:rFonts w:ascii="Trebuchet MS" w:eastAsia="Times New Roman" w:hAnsi="Trebuchet MS" w:cs="Arial"/>
          <w:kern w:val="0"/>
          <w:lang w:eastAsia="et-EE"/>
          <w14:ligatures w14:val="none"/>
        </w:rPr>
        <w:t>ega</w:t>
      </w:r>
      <w:r w:rsidR="00A926BC" w:rsidRPr="00023289">
        <w:rPr>
          <w:rFonts w:ascii="Trebuchet MS" w:eastAsia="Times New Roman" w:hAnsi="Trebuchet MS" w:cs="Arial"/>
          <w:kern w:val="0"/>
          <w:lang w:eastAsia="et-EE"/>
          <w14:ligatures w14:val="none"/>
        </w:rPr>
        <w:t xml:space="preserve"> põhjusta puhastusprotsessi häireid</w:t>
      </w:r>
      <w:r w:rsidR="006C0471" w:rsidRPr="00023289">
        <w:rPr>
          <w:rFonts w:ascii="Trebuchet MS" w:eastAsia="Times New Roman" w:hAnsi="Trebuchet MS" w:cs="Arial"/>
          <w:kern w:val="0"/>
          <w:lang w:eastAsia="et-EE"/>
          <w14:ligatures w14:val="none"/>
        </w:rPr>
        <w:t>.</w:t>
      </w:r>
    </w:p>
    <w:p w14:paraId="33C1CDE8" w14:textId="77777777" w:rsidR="00A926BC" w:rsidRPr="001A41B4" w:rsidRDefault="00A926BC" w:rsidP="004E73A2">
      <w:pPr>
        <w:shd w:val="clear" w:color="auto" w:fill="FFFFFF"/>
        <w:spacing w:after="0" w:line="240" w:lineRule="auto"/>
        <w:jc w:val="both"/>
        <w:outlineLvl w:val="2"/>
        <w:rPr>
          <w:rFonts w:ascii="Trebuchet MS" w:eastAsia="Times New Roman" w:hAnsi="Trebuchet MS" w:cs="Arial"/>
          <w:b/>
          <w:bCs/>
          <w:kern w:val="0"/>
          <w:bdr w:val="none" w:sz="0" w:space="0" w:color="auto" w:frame="1"/>
          <w:lang w:eastAsia="et-EE"/>
          <w14:ligatures w14:val="none"/>
        </w:rPr>
      </w:pPr>
    </w:p>
    <w:p w14:paraId="40405D63" w14:textId="1C47D650" w:rsidR="006C0471" w:rsidRPr="00023289" w:rsidRDefault="006C0471"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A926BC" w:rsidRPr="001A41B4">
        <w:rPr>
          <w:rFonts w:ascii="Trebuchet MS" w:eastAsia="Times New Roman" w:hAnsi="Trebuchet MS" w:cs="Arial"/>
          <w:b/>
          <w:bCs/>
          <w:kern w:val="0"/>
          <w:bdr w:val="none" w:sz="0" w:space="0" w:color="auto" w:frame="1"/>
          <w:lang w:eastAsia="et-EE"/>
          <w14:ligatures w14:val="none"/>
        </w:rPr>
        <w:t>6</w:t>
      </w:r>
      <w:r w:rsidRPr="00023289">
        <w:rPr>
          <w:rFonts w:ascii="Trebuchet MS" w:eastAsia="Times New Roman" w:hAnsi="Trebuchet MS" w:cs="Arial"/>
          <w:b/>
          <w:bCs/>
          <w:kern w:val="0"/>
          <w:bdr w:val="none" w:sz="0" w:space="0" w:color="auto" w:frame="1"/>
          <w:lang w:eastAsia="et-EE"/>
          <w14:ligatures w14:val="none"/>
        </w:rPr>
        <w:t>. </w:t>
      </w:r>
      <w:bookmarkStart w:id="10" w:name="para18"/>
      <w:r w:rsidRPr="00023289">
        <w:rPr>
          <w:rFonts w:ascii="Trebuchet MS" w:eastAsia="Times New Roman" w:hAnsi="Trebuchet MS" w:cs="Arial"/>
          <w:b/>
          <w:bCs/>
          <w:kern w:val="0"/>
          <w:bdr w:val="none" w:sz="0" w:space="0" w:color="auto" w:frame="1"/>
          <w:lang w:eastAsia="et-EE"/>
          <w14:ligatures w14:val="none"/>
        </w:rPr>
        <w:t>  </w:t>
      </w:r>
      <w:bookmarkEnd w:id="10"/>
      <w:r w:rsidRPr="00023289">
        <w:rPr>
          <w:rFonts w:ascii="Trebuchet MS" w:eastAsia="Times New Roman" w:hAnsi="Trebuchet MS" w:cs="Arial"/>
          <w:b/>
          <w:bCs/>
          <w:kern w:val="0"/>
          <w:lang w:eastAsia="et-EE"/>
          <w14:ligatures w14:val="none"/>
        </w:rPr>
        <w:t xml:space="preserve">Reovee </w:t>
      </w:r>
      <w:r w:rsidR="00A926BC" w:rsidRPr="001A41B4">
        <w:rPr>
          <w:rFonts w:ascii="Trebuchet MS" w:eastAsia="Times New Roman" w:hAnsi="Trebuchet MS" w:cs="Arial"/>
          <w:b/>
          <w:bCs/>
          <w:kern w:val="0"/>
          <w:lang w:eastAsia="et-EE"/>
          <w14:ligatures w14:val="none"/>
        </w:rPr>
        <w:t xml:space="preserve">ja sademevee </w:t>
      </w:r>
      <w:r w:rsidRPr="00023289">
        <w:rPr>
          <w:rFonts w:ascii="Trebuchet MS" w:eastAsia="Times New Roman" w:hAnsi="Trebuchet MS" w:cs="Arial"/>
          <w:b/>
          <w:bCs/>
          <w:kern w:val="0"/>
          <w:lang w:eastAsia="et-EE"/>
          <w14:ligatures w14:val="none"/>
        </w:rPr>
        <w:t>reostusnäitajate kontroll</w:t>
      </w:r>
    </w:p>
    <w:p w14:paraId="67CC5166" w14:textId="2BBDDDFA"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(1) </w:t>
      </w:r>
      <w:r w:rsidR="00A926BC"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reovee </w:t>
      </w:r>
      <w:r w:rsidR="00A926BC" w:rsidRPr="001A41B4">
        <w:rPr>
          <w:rFonts w:ascii="Trebuchet MS" w:eastAsia="Times New Roman" w:hAnsi="Trebuchet MS" w:cs="Arial"/>
          <w:kern w:val="0"/>
          <w:lang w:eastAsia="et-EE"/>
          <w14:ligatures w14:val="none"/>
        </w:rPr>
        <w:t>saaste</w:t>
      </w:r>
      <w:r w:rsidRPr="00023289">
        <w:rPr>
          <w:rFonts w:ascii="Trebuchet MS" w:eastAsia="Times New Roman" w:hAnsi="Trebuchet MS" w:cs="Arial"/>
          <w:kern w:val="0"/>
          <w:lang w:eastAsia="et-EE"/>
          <w14:ligatures w14:val="none"/>
        </w:rPr>
        <w:t xml:space="preserve">näitajate kontrollimise proovivõtu kohaks on kontrollkaev, mis </w:t>
      </w:r>
      <w:r w:rsidR="00A926BC" w:rsidRPr="001A41B4">
        <w:rPr>
          <w:rFonts w:ascii="Trebuchet MS" w:eastAsia="Times New Roman" w:hAnsi="Trebuchet MS" w:cs="Arial"/>
          <w:kern w:val="0"/>
          <w:lang w:eastAsia="et-EE"/>
          <w14:ligatures w14:val="none"/>
        </w:rPr>
        <w:t xml:space="preserve">kas </w:t>
      </w:r>
      <w:r w:rsidRPr="00023289">
        <w:rPr>
          <w:rFonts w:ascii="Trebuchet MS" w:eastAsia="Times New Roman" w:hAnsi="Trebuchet MS" w:cs="Arial"/>
          <w:kern w:val="0"/>
          <w:lang w:eastAsia="et-EE"/>
          <w14:ligatures w14:val="none"/>
        </w:rPr>
        <w:t xml:space="preserve">fikseeritakse </w:t>
      </w:r>
      <w:r w:rsidR="00A926BC" w:rsidRPr="001A41B4">
        <w:rPr>
          <w:rFonts w:ascii="Trebuchet MS" w:eastAsia="Times New Roman" w:hAnsi="Trebuchet MS" w:cs="Arial"/>
          <w:kern w:val="0"/>
          <w:lang w:eastAsia="et-EE"/>
          <w14:ligatures w14:val="none"/>
        </w:rPr>
        <w:t xml:space="preserve">liitumis-või </w:t>
      </w:r>
      <w:r w:rsidRPr="00023289">
        <w:rPr>
          <w:rFonts w:ascii="Trebuchet MS" w:eastAsia="Times New Roman" w:hAnsi="Trebuchet MS" w:cs="Arial"/>
          <w:kern w:val="0"/>
          <w:lang w:eastAsia="et-EE"/>
          <w14:ligatures w14:val="none"/>
        </w:rPr>
        <w:t>teenuslepingus</w:t>
      </w:r>
      <w:r w:rsidR="00A926BC" w:rsidRPr="001A41B4">
        <w:rPr>
          <w:rFonts w:ascii="Trebuchet MS" w:eastAsia="Times New Roman" w:hAnsi="Trebuchet MS" w:cs="Arial"/>
          <w:kern w:val="0"/>
          <w:lang w:eastAsia="et-EE"/>
          <w14:ligatures w14:val="none"/>
        </w:rPr>
        <w:t xml:space="preserve"> või on </w:t>
      </w:r>
      <w:r w:rsidRPr="00023289">
        <w:rPr>
          <w:rFonts w:ascii="Trebuchet MS" w:eastAsia="Times New Roman" w:hAnsi="Trebuchet MS" w:cs="Arial"/>
          <w:kern w:val="0"/>
          <w:lang w:eastAsia="et-EE"/>
          <w14:ligatures w14:val="none"/>
        </w:rPr>
        <w:t xml:space="preserve"> viimane kinnistu kanalisatsiooni vaatluskaev enne liitumispunkti. Kui </w:t>
      </w:r>
      <w:r w:rsidR="00A926BC" w:rsidRPr="001A41B4">
        <w:rPr>
          <w:rFonts w:ascii="Trebuchet MS" w:eastAsia="Times New Roman" w:hAnsi="Trebuchet MS" w:cs="Arial"/>
          <w:kern w:val="0"/>
          <w:lang w:eastAsia="et-EE"/>
          <w14:ligatures w14:val="none"/>
        </w:rPr>
        <w:t xml:space="preserve">kinnistupoolsest kanalisatsiooni vaatluskaevust </w:t>
      </w:r>
      <w:r w:rsidRPr="00023289">
        <w:rPr>
          <w:rFonts w:ascii="Trebuchet MS" w:eastAsia="Times New Roman" w:hAnsi="Trebuchet MS" w:cs="Arial"/>
          <w:kern w:val="0"/>
          <w:lang w:eastAsia="et-EE"/>
          <w14:ligatures w14:val="none"/>
        </w:rPr>
        <w:t xml:space="preserve"> </w:t>
      </w:r>
      <w:r w:rsidR="00A926BC" w:rsidRPr="001A41B4">
        <w:rPr>
          <w:rFonts w:ascii="Trebuchet MS" w:eastAsia="Times New Roman" w:hAnsi="Trebuchet MS" w:cs="Arial"/>
          <w:kern w:val="0"/>
          <w:lang w:eastAsia="et-EE"/>
          <w14:ligatures w14:val="none"/>
        </w:rPr>
        <w:t xml:space="preserve">ei saa proovi võtta, siis võetakse proov </w:t>
      </w:r>
      <w:r w:rsidRPr="00023289">
        <w:rPr>
          <w:rFonts w:ascii="Trebuchet MS" w:eastAsia="Times New Roman" w:hAnsi="Trebuchet MS" w:cs="Arial"/>
          <w:kern w:val="0"/>
          <w:lang w:eastAsia="et-EE"/>
          <w14:ligatures w14:val="none"/>
        </w:rPr>
        <w:t>liitumispunktist</w:t>
      </w:r>
      <w:r w:rsidR="00A926BC" w:rsidRPr="001A41B4">
        <w:rPr>
          <w:rFonts w:ascii="Trebuchet MS" w:eastAsia="Times New Roman" w:hAnsi="Trebuchet MS" w:cs="Arial"/>
          <w:kern w:val="0"/>
          <w:lang w:eastAsia="et-EE"/>
          <w14:ligatures w14:val="none"/>
        </w:rPr>
        <w:t>. Sademevee saaste</w:t>
      </w:r>
      <w:r w:rsidRPr="00023289">
        <w:rPr>
          <w:rFonts w:ascii="Trebuchet MS" w:eastAsia="Times New Roman" w:hAnsi="Trebuchet MS" w:cs="Arial"/>
          <w:kern w:val="0"/>
          <w:lang w:eastAsia="et-EE"/>
          <w14:ligatures w14:val="none"/>
        </w:rPr>
        <w:t>näitajate kontrollimise proovivõtukohaks on kontrollkaev, selle puudumisel tuleb proove võtta vahetult enne sademevee suubumist sademeveekanalisatsiooni.</w:t>
      </w:r>
    </w:p>
    <w:p w14:paraId="51D22B73" w14:textId="5E77612F" w:rsidR="00A926BC" w:rsidRPr="00023289" w:rsidRDefault="00A926BC"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bdr w:val="none" w:sz="0" w:space="0" w:color="auto" w:frame="1"/>
          <w:lang w:eastAsia="et-EE"/>
          <w14:ligatures w14:val="none"/>
        </w:rPr>
        <w:t xml:space="preserve">(2) </w:t>
      </w:r>
      <w:r w:rsidR="006C0471" w:rsidRPr="00023289">
        <w:rPr>
          <w:rFonts w:ascii="Trebuchet MS" w:eastAsia="Times New Roman" w:hAnsi="Trebuchet MS" w:cs="Arial"/>
          <w:kern w:val="0"/>
          <w:lang w:eastAsia="et-EE"/>
          <w14:ligatures w14:val="none"/>
        </w:rPr>
        <w:t xml:space="preserve">Proovivõtu sagedus ja reostusnäitajate loetelu proovivõtus ning reovee reostusgrupp määratakse vee-ettevõtja poolt lähtuvalt reovee reostuse iseloomust </w:t>
      </w:r>
      <w:r w:rsidR="006C0471" w:rsidRPr="00023289">
        <w:rPr>
          <w:rFonts w:ascii="Trebuchet MS" w:eastAsia="Times New Roman" w:hAnsi="Trebuchet MS" w:cs="Arial"/>
          <w:kern w:val="0"/>
          <w:lang w:eastAsia="et-EE"/>
          <w14:ligatures w14:val="none"/>
        </w:rPr>
        <w:lastRenderedPageBreak/>
        <w:t xml:space="preserve">ja tasemest. </w:t>
      </w:r>
      <w:bookmarkStart w:id="11" w:name="para18lg4"/>
      <w:r w:rsidRPr="00023289">
        <w:rPr>
          <w:rFonts w:ascii="Trebuchet MS" w:eastAsia="Times New Roman" w:hAnsi="Trebuchet MS" w:cs="Arial"/>
          <w:kern w:val="0"/>
          <w:bdr w:val="none" w:sz="0" w:space="0" w:color="auto" w:frame="1"/>
          <w:lang w:eastAsia="et-EE"/>
          <w14:ligatures w14:val="none"/>
        </w:rPr>
        <w:t>  </w:t>
      </w:r>
      <w:bookmarkEnd w:id="11"/>
      <w:r w:rsidRPr="00023289">
        <w:rPr>
          <w:rFonts w:ascii="Trebuchet MS" w:eastAsia="Times New Roman" w:hAnsi="Trebuchet MS" w:cs="Arial"/>
          <w:kern w:val="0"/>
          <w:lang w:eastAsia="et-EE"/>
          <w14:ligatures w14:val="none"/>
        </w:rPr>
        <w:t xml:space="preserve"> Vee-ettevõtja teatab proovi võtmisest </w:t>
      </w:r>
      <w:r w:rsidRPr="001A41B4">
        <w:rPr>
          <w:rFonts w:ascii="Trebuchet MS" w:eastAsia="Times New Roman" w:hAnsi="Trebuchet MS" w:cs="Arial"/>
          <w:kern w:val="0"/>
          <w:lang w:eastAsia="et-EE"/>
          <w14:ligatures w14:val="none"/>
        </w:rPr>
        <w:t xml:space="preserve">tarbijale </w:t>
      </w:r>
      <w:r w:rsidRPr="00023289">
        <w:rPr>
          <w:rFonts w:ascii="Trebuchet MS" w:eastAsia="Times New Roman" w:hAnsi="Trebuchet MS" w:cs="Arial"/>
          <w:kern w:val="0"/>
          <w:lang w:eastAsia="et-EE"/>
          <w14:ligatures w14:val="none"/>
        </w:rPr>
        <w:t xml:space="preserve">kirjalikku taasesitamist võimaldavas vormis vähemalt </w:t>
      </w:r>
      <w:r w:rsidRPr="001A41B4">
        <w:rPr>
          <w:rFonts w:ascii="Trebuchet MS" w:eastAsia="Times New Roman" w:hAnsi="Trebuchet MS" w:cs="Arial"/>
          <w:kern w:val="0"/>
          <w:lang w:eastAsia="et-EE"/>
          <w14:ligatures w14:val="none"/>
        </w:rPr>
        <w:t>kaks</w:t>
      </w:r>
      <w:r w:rsidRPr="00023289">
        <w:rPr>
          <w:rFonts w:ascii="Trebuchet MS" w:eastAsia="Times New Roman" w:hAnsi="Trebuchet MS" w:cs="Arial"/>
          <w:kern w:val="0"/>
          <w:lang w:eastAsia="et-EE"/>
          <w14:ligatures w14:val="none"/>
        </w:rPr>
        <w:t xml:space="preserve"> tööpäeva ette. </w:t>
      </w:r>
      <w:r w:rsidRPr="001A41B4">
        <w:rPr>
          <w:rFonts w:ascii="Trebuchet MS" w:eastAsia="Times New Roman" w:hAnsi="Trebuchet MS" w:cs="Arial"/>
          <w:kern w:val="0"/>
          <w:lang w:eastAsia="et-EE"/>
          <w14:ligatures w14:val="none"/>
        </w:rPr>
        <w:t>Tarbijal</w:t>
      </w:r>
      <w:r w:rsidRPr="00023289">
        <w:rPr>
          <w:rFonts w:ascii="Trebuchet MS" w:eastAsia="Times New Roman" w:hAnsi="Trebuchet MS" w:cs="Arial"/>
          <w:kern w:val="0"/>
          <w:lang w:eastAsia="et-EE"/>
          <w14:ligatures w14:val="none"/>
        </w:rPr>
        <w:t xml:space="preserve"> või tema esindajal on õigus viibida proovivõtmise juures. Proov võetakse punktproovina järgides </w:t>
      </w:r>
      <w:r w:rsidRPr="001A41B4">
        <w:rPr>
          <w:rFonts w:ascii="Trebuchet MS" w:eastAsia="Times New Roman" w:hAnsi="Trebuchet MS" w:cs="Arial"/>
          <w:kern w:val="0"/>
          <w:lang w:eastAsia="et-EE"/>
          <w14:ligatures w14:val="none"/>
        </w:rPr>
        <w:t>õigusaktides</w:t>
      </w:r>
      <w:r w:rsidRPr="00023289">
        <w:rPr>
          <w:rFonts w:ascii="Trebuchet MS" w:eastAsia="Times New Roman" w:hAnsi="Trebuchet MS" w:cs="Arial"/>
          <w:kern w:val="0"/>
          <w:lang w:eastAsia="et-EE"/>
          <w14:ligatures w14:val="none"/>
        </w:rPr>
        <w:t xml:space="preserve"> kehtestatud proovivõtmise nõudeid.</w:t>
      </w:r>
      <w:r w:rsidRPr="001A41B4">
        <w:rPr>
          <w:rFonts w:ascii="Trebuchet MS" w:eastAsia="Times New Roman" w:hAnsi="Trebuchet MS" w:cs="Arial"/>
          <w:kern w:val="0"/>
          <w:lang w:eastAsia="et-EE"/>
          <w14:ligatures w14:val="none"/>
        </w:rPr>
        <w:t xml:space="preserve"> P</w:t>
      </w:r>
      <w:r w:rsidRPr="00023289">
        <w:rPr>
          <w:rFonts w:ascii="Trebuchet MS" w:eastAsia="Times New Roman" w:hAnsi="Trebuchet MS" w:cs="Arial"/>
          <w:kern w:val="0"/>
          <w:lang w:eastAsia="et-EE"/>
          <w14:ligatures w14:val="none"/>
        </w:rPr>
        <w:t xml:space="preserve">roovide võtmine vormistatakse proovivõtu protokolliga kahes eksemplaris, millest üks jääb </w:t>
      </w:r>
      <w:r w:rsidRPr="001A41B4">
        <w:rPr>
          <w:rFonts w:ascii="Trebuchet MS" w:eastAsia="Times New Roman" w:hAnsi="Trebuchet MS" w:cs="Arial"/>
          <w:kern w:val="0"/>
          <w:lang w:eastAsia="et-EE"/>
          <w14:ligatures w14:val="none"/>
        </w:rPr>
        <w:t>tarbijale</w:t>
      </w:r>
      <w:r w:rsidRPr="00023289">
        <w:rPr>
          <w:rFonts w:ascii="Trebuchet MS" w:eastAsia="Times New Roman" w:hAnsi="Trebuchet MS" w:cs="Arial"/>
          <w:kern w:val="0"/>
          <w:lang w:eastAsia="et-EE"/>
          <w14:ligatures w14:val="none"/>
        </w:rPr>
        <w:t>.</w:t>
      </w:r>
    </w:p>
    <w:p w14:paraId="245BA733" w14:textId="4525EFE5" w:rsidR="006C0471" w:rsidRPr="00023289" w:rsidRDefault="00A926BC"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(3) Tarbija</w:t>
      </w:r>
      <w:r w:rsidR="006C0471" w:rsidRPr="00023289">
        <w:rPr>
          <w:rFonts w:ascii="Trebuchet MS" w:eastAsia="Times New Roman" w:hAnsi="Trebuchet MS" w:cs="Arial"/>
          <w:kern w:val="0"/>
          <w:lang w:eastAsia="et-EE"/>
          <w14:ligatures w14:val="none"/>
        </w:rPr>
        <w:t>, kes oma tegevusalas või tehnoloogias kasutab ohtlikke aineid sisaldavat tooret, abimaterjale, pooltooteid või kemikaale on kohustatud teatama vee-ettevõtjale kõigist reoveega ärajuhitavatest reoainetest ja kinnistul kasutatavatest või hoitavatest ohtlikest ainetest ja materjalidest, sealjuures bakterioloogiliselt ja radioaktiivselt ohtlikest ainetest ja materjalidest.</w:t>
      </w:r>
    </w:p>
    <w:p w14:paraId="1A7F8F6A" w14:textId="0D744087" w:rsidR="006C0471" w:rsidRPr="00023289" w:rsidRDefault="006C0471"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A926BC" w:rsidRPr="001A41B4">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Kui proovivõtu analüüsi andmetel reoainesisalduse kontsentratsioon põhjustab reostusgrupi muutumist, väljastatakse kliendile vastav teatis kirjalikus vormis kahe nädala jooksul proovivõtu päevast.</w:t>
      </w:r>
    </w:p>
    <w:p w14:paraId="7FC5D565" w14:textId="77777777" w:rsidR="00A926BC" w:rsidRPr="001A41B4" w:rsidRDefault="00A926BC" w:rsidP="004E73A2">
      <w:pPr>
        <w:shd w:val="clear" w:color="auto" w:fill="FFFFFF"/>
        <w:spacing w:after="0" w:line="240" w:lineRule="auto"/>
        <w:jc w:val="both"/>
        <w:outlineLvl w:val="2"/>
        <w:rPr>
          <w:rFonts w:ascii="Trebuchet MS" w:eastAsia="Times New Roman" w:hAnsi="Trebuchet MS" w:cs="Arial"/>
          <w:b/>
          <w:bCs/>
          <w:kern w:val="0"/>
          <w:bdr w:val="none" w:sz="0" w:space="0" w:color="auto" w:frame="1"/>
          <w:lang w:eastAsia="et-EE"/>
          <w14:ligatures w14:val="none"/>
        </w:rPr>
      </w:pPr>
    </w:p>
    <w:p w14:paraId="5DF62F6C" w14:textId="2D0CFE38" w:rsidR="00DE2124" w:rsidRPr="00023289" w:rsidRDefault="006C0471"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1A41B4">
        <w:rPr>
          <w:rFonts w:ascii="Trebuchet MS" w:eastAsia="Times New Roman" w:hAnsi="Trebuchet MS" w:cs="Arial"/>
          <w:b/>
          <w:bCs/>
          <w:kern w:val="0"/>
          <w:bdr w:val="none" w:sz="0" w:space="0" w:color="auto" w:frame="1"/>
          <w:lang w:eastAsia="et-EE"/>
          <w14:ligatures w14:val="none"/>
        </w:rPr>
        <w:t xml:space="preserve">§ </w:t>
      </w:r>
      <w:r w:rsidR="000A4570">
        <w:rPr>
          <w:rFonts w:ascii="Trebuchet MS" w:eastAsia="Times New Roman" w:hAnsi="Trebuchet MS" w:cs="Arial"/>
          <w:b/>
          <w:bCs/>
          <w:kern w:val="0"/>
          <w:bdr w:val="none" w:sz="0" w:space="0" w:color="auto" w:frame="1"/>
          <w:lang w:eastAsia="et-EE"/>
          <w14:ligatures w14:val="none"/>
        </w:rPr>
        <w:t>7</w:t>
      </w:r>
      <w:r w:rsidR="00DE2124" w:rsidRPr="00023289">
        <w:rPr>
          <w:rFonts w:ascii="Trebuchet MS" w:eastAsia="Times New Roman" w:hAnsi="Trebuchet MS" w:cs="Arial"/>
          <w:b/>
          <w:bCs/>
          <w:kern w:val="0"/>
          <w:bdr w:val="none" w:sz="0" w:space="0" w:color="auto" w:frame="1"/>
          <w:lang w:eastAsia="et-EE"/>
          <w14:ligatures w14:val="none"/>
        </w:rPr>
        <w:t>. </w:t>
      </w:r>
      <w:bookmarkStart w:id="12" w:name="para26"/>
      <w:r w:rsidR="00DE2124" w:rsidRPr="00023289">
        <w:rPr>
          <w:rFonts w:ascii="Trebuchet MS" w:eastAsia="Times New Roman" w:hAnsi="Trebuchet MS" w:cs="Arial"/>
          <w:b/>
          <w:bCs/>
          <w:kern w:val="0"/>
          <w:bdr w:val="none" w:sz="0" w:space="0" w:color="auto" w:frame="1"/>
          <w:lang w:eastAsia="et-EE"/>
          <w14:ligatures w14:val="none"/>
        </w:rPr>
        <w:t>  </w:t>
      </w:r>
      <w:bookmarkEnd w:id="12"/>
      <w:r w:rsidR="00DE2124" w:rsidRPr="00023289">
        <w:rPr>
          <w:rFonts w:ascii="Trebuchet MS" w:eastAsia="Times New Roman" w:hAnsi="Trebuchet MS" w:cs="Arial"/>
          <w:b/>
          <w:bCs/>
          <w:kern w:val="0"/>
          <w:lang w:eastAsia="et-EE"/>
          <w14:ligatures w14:val="none"/>
        </w:rPr>
        <w:t>Teenuslepingu sõlmimine</w:t>
      </w:r>
    </w:p>
    <w:p w14:paraId="48862151" w14:textId="77777777"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(1) Teenusleping sõlmitakse määramata tähtajaks, kui on täidetud käesoleva eeskirja ja ühisveevärgi ja -kanalisatsiooniga liitumise eeskirja ja liitumislepingu tingimused. Kuni liitumistasu viimase osamakse tasumiseni võib teenuste kasutamiseks sõlmida tähtajalise teenuslepingu.</w:t>
      </w:r>
    </w:p>
    <w:p w14:paraId="5CB90D85" w14:textId="1A15877B"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(2) Kui maa on kaasomandis, sõlmitakse ühisveevärgist vee võtmiseks või reo- ning sademevee ühiskanalisatsiooni juhtimiseks üks kirjalik leping kaasomanike enamuse otsuse alusel nende volitatud esindajaga. Lepingu üheks pooleks on vee-ettevõtja ja teiseks pooleks kõik kinnistu kaasomanikud volitatud esindaja kaudu.</w:t>
      </w:r>
      <w:r w:rsidRPr="001A41B4">
        <w:rPr>
          <w:rFonts w:ascii="Trebuchet MS" w:eastAsia="Times New Roman" w:hAnsi="Trebuchet MS" w:cs="Arial"/>
          <w:kern w:val="0"/>
          <w:lang w:eastAsia="et-EE"/>
          <w14:ligatures w14:val="none"/>
        </w:rPr>
        <w:t xml:space="preserve"> Kui tegemist on korteriomandite või korterihoonestusõigusega, siis sõlmitakse teenusleping korteriühistuga.</w:t>
      </w:r>
    </w:p>
    <w:p w14:paraId="42489323" w14:textId="2D9E6874"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(3) Eeskirjaga ettenähtud tähtajalise või tähtajatu teenuslepingu sõlmimiseks tuleb kliendil esitada vee-ettevõtjale vormikohane avaldus, kinnistu omandiõigust tõendavad dokumendid ning eeskirjast ja muudest õigusaktidest tulenevad lepingu sõlmimiseks vajalikud dokumendid.</w:t>
      </w:r>
    </w:p>
    <w:p w14:paraId="09BBF1B5" w14:textId="54499FB6" w:rsidR="00DB18DA"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DB18DA" w:rsidRPr="001A41B4">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xml:space="preserve">) </w:t>
      </w:r>
      <w:r w:rsidR="00DB18DA" w:rsidRPr="001A41B4">
        <w:rPr>
          <w:rFonts w:ascii="Trebuchet MS" w:eastAsia="Times New Roman" w:hAnsi="Trebuchet MS" w:cs="Arial"/>
          <w:kern w:val="0"/>
          <w:lang w:eastAsia="et-EE"/>
          <w14:ligatures w14:val="none"/>
        </w:rPr>
        <w:t>T</w:t>
      </w:r>
      <w:r w:rsidRPr="00023289">
        <w:rPr>
          <w:rFonts w:ascii="Trebuchet MS" w:eastAsia="Times New Roman" w:hAnsi="Trebuchet MS" w:cs="Arial"/>
          <w:kern w:val="0"/>
          <w:lang w:eastAsia="et-EE"/>
          <w14:ligatures w14:val="none"/>
        </w:rPr>
        <w:t xml:space="preserve">ähtajalise teenuslepingu sõlmimiseks esitab </w:t>
      </w:r>
      <w:r w:rsidR="00DB18DA"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avalduse ja dokumendid, mis tõendavad tähtajalise teenuse kasutamise vajadust. Avalduse alusel </w:t>
      </w:r>
      <w:r w:rsidR="00DB18DA" w:rsidRPr="001A41B4">
        <w:rPr>
          <w:rFonts w:ascii="Trebuchet MS" w:eastAsia="Times New Roman" w:hAnsi="Trebuchet MS" w:cs="Arial"/>
          <w:kern w:val="0"/>
          <w:lang w:eastAsia="et-EE"/>
          <w14:ligatures w14:val="none"/>
        </w:rPr>
        <w:t>sõlmitakse ajutine teenuseleping</w:t>
      </w:r>
      <w:r w:rsidR="00DB18DA" w:rsidRPr="00023289">
        <w:rPr>
          <w:rFonts w:ascii="Trebuchet MS" w:eastAsia="Times New Roman" w:hAnsi="Trebuchet MS" w:cs="Arial"/>
          <w:kern w:val="0"/>
          <w:lang w:eastAsia="et-EE"/>
          <w14:ligatures w14:val="none"/>
        </w:rPr>
        <w:t xml:space="preserve"> eelneva liitumislepinguta</w:t>
      </w:r>
      <w:r w:rsidR="00DB18DA" w:rsidRPr="001A41B4">
        <w:rPr>
          <w:rFonts w:ascii="Trebuchet MS" w:eastAsia="Times New Roman" w:hAnsi="Trebuchet MS" w:cs="Arial"/>
          <w:kern w:val="0"/>
          <w:lang w:eastAsia="et-EE"/>
          <w14:ligatures w14:val="none"/>
        </w:rPr>
        <w:t xml:space="preserve">, kusjuures kõikide ajutiste </w:t>
      </w:r>
      <w:r w:rsidR="00DB18DA" w:rsidRPr="00023289">
        <w:rPr>
          <w:rFonts w:ascii="Trebuchet MS" w:eastAsia="Times New Roman" w:hAnsi="Trebuchet MS" w:cs="Arial"/>
          <w:kern w:val="0"/>
          <w:lang w:eastAsia="et-EE"/>
          <w14:ligatures w14:val="none"/>
        </w:rPr>
        <w:t>torustike ehitamine, hooldus ja likvideerimine toimub teenuslepingu taotleja poolt ja tema kulul. Kui ühendusi ühisveevärgi ja -kanalisatsiooniga tähtaegselt ei likvideerita, võib seda teha vee-ettevõtja teise lepingupoole kulul.</w:t>
      </w:r>
    </w:p>
    <w:p w14:paraId="7E9A1447" w14:textId="184D6781" w:rsidR="00DE2124" w:rsidRPr="00023289" w:rsidRDefault="00DB18DA"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Käesoleva paragrahvi lõikes neli nimetatud a</w:t>
      </w:r>
      <w:r w:rsidRPr="00023289">
        <w:rPr>
          <w:rFonts w:ascii="Trebuchet MS" w:eastAsia="Times New Roman" w:hAnsi="Trebuchet MS" w:cs="Arial"/>
          <w:kern w:val="0"/>
          <w:lang w:eastAsia="et-EE"/>
          <w14:ligatures w14:val="none"/>
        </w:rPr>
        <w:t xml:space="preserve">jutiste torustike kohta kehtivad </w:t>
      </w:r>
      <w:r w:rsidRPr="001A41B4">
        <w:rPr>
          <w:rFonts w:ascii="Trebuchet MS" w:eastAsia="Times New Roman" w:hAnsi="Trebuchet MS" w:cs="Arial"/>
          <w:kern w:val="0"/>
          <w:lang w:eastAsia="et-EE"/>
          <w14:ligatures w14:val="none"/>
        </w:rPr>
        <w:t xml:space="preserve">kinnistu veevärgi ja kanalisatsiooni </w:t>
      </w:r>
      <w:r w:rsidRPr="00023289">
        <w:rPr>
          <w:rFonts w:ascii="Trebuchet MS" w:eastAsia="Times New Roman" w:hAnsi="Trebuchet MS" w:cs="Arial"/>
          <w:kern w:val="0"/>
          <w:lang w:eastAsia="et-EE"/>
          <w14:ligatures w14:val="none"/>
        </w:rPr>
        <w:t>nõuded. Liitumispunktiks ajutiste torustike ja ühisveevärgi või –ühiskanalisatsiooni vahel on nende ühinemiskohad</w:t>
      </w:r>
      <w:r w:rsidRPr="001A41B4">
        <w:rPr>
          <w:rFonts w:ascii="Trebuchet MS" w:eastAsia="Times New Roman" w:hAnsi="Trebuchet MS" w:cs="Arial"/>
          <w:kern w:val="0"/>
          <w:lang w:eastAsia="et-EE"/>
          <w14:ligatures w14:val="none"/>
        </w:rPr>
        <w:t xml:space="preserve"> ning v</w:t>
      </w:r>
      <w:r w:rsidRPr="00023289">
        <w:rPr>
          <w:rFonts w:ascii="Trebuchet MS" w:eastAsia="Times New Roman" w:hAnsi="Trebuchet MS" w:cs="Arial"/>
          <w:kern w:val="0"/>
          <w:lang w:eastAsia="et-EE"/>
          <w14:ligatures w14:val="none"/>
        </w:rPr>
        <w:t>eetorustiku ühinemiskohal peab olema sulgur.</w:t>
      </w:r>
      <w:r w:rsidRPr="001A41B4">
        <w:rPr>
          <w:rFonts w:ascii="Trebuchet MS" w:eastAsia="Times New Roman" w:hAnsi="Trebuchet MS" w:cs="Arial"/>
          <w:kern w:val="0"/>
          <w:lang w:eastAsia="et-EE"/>
          <w14:ligatures w14:val="none"/>
        </w:rPr>
        <w:t xml:space="preserve"> </w:t>
      </w:r>
      <w:r w:rsidRPr="00023289">
        <w:rPr>
          <w:rFonts w:ascii="Trebuchet MS" w:eastAsia="Times New Roman" w:hAnsi="Trebuchet MS" w:cs="Arial"/>
          <w:kern w:val="0"/>
          <w:lang w:eastAsia="et-EE"/>
          <w14:ligatures w14:val="none"/>
        </w:rPr>
        <w:t>Tähtajalise teenuslepingu taotlejal tuleb veekasutuse üle arvestuse pidamiseks paigaldada omal kulul ajutisele torustikule vee-ettevõtja nõuetele vastav veemõõdusõlm ja arvesti kui taotleja ja vee-ettevõtja ei ole kokku leppinud teisiti.</w:t>
      </w:r>
    </w:p>
    <w:p w14:paraId="7808D21D" w14:textId="6A8F1BE8" w:rsidR="00DE2124" w:rsidRPr="00023289" w:rsidRDefault="00DB18DA"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(6</w:t>
      </w:r>
      <w:r w:rsidR="00DE2124" w:rsidRPr="00023289">
        <w:rPr>
          <w:rFonts w:ascii="Trebuchet MS" w:eastAsia="Times New Roman" w:hAnsi="Trebuchet MS" w:cs="Arial"/>
          <w:kern w:val="0"/>
          <w:lang w:eastAsia="et-EE"/>
          <w14:ligatures w14:val="none"/>
        </w:rPr>
        <w:t>) Kui tähtajalis</w:t>
      </w:r>
      <w:r w:rsidRPr="001A41B4">
        <w:rPr>
          <w:rFonts w:ascii="Trebuchet MS" w:eastAsia="Times New Roman" w:hAnsi="Trebuchet MS" w:cs="Arial"/>
          <w:kern w:val="0"/>
          <w:lang w:eastAsia="et-EE"/>
          <w14:ligatures w14:val="none"/>
        </w:rPr>
        <w:t>e teenuslepingu alusel toimub teenuste osutamine</w:t>
      </w:r>
      <w:r w:rsidR="00DE2124" w:rsidRPr="00023289">
        <w:rPr>
          <w:rFonts w:ascii="Trebuchet MS" w:eastAsia="Times New Roman" w:hAnsi="Trebuchet MS" w:cs="Arial"/>
          <w:kern w:val="0"/>
          <w:lang w:eastAsia="et-EE"/>
          <w14:ligatures w14:val="none"/>
        </w:rPr>
        <w:t xml:space="preserve"> olemasolevate või ehitatavate kinnistu ühendustorude kaudu (ehitusaegne veekasutus), mis edaspidiselt jäävad alalisse kasutusse, </w:t>
      </w:r>
      <w:r w:rsidRPr="001A41B4">
        <w:rPr>
          <w:rFonts w:ascii="Trebuchet MS" w:eastAsia="Times New Roman" w:hAnsi="Trebuchet MS" w:cs="Arial"/>
          <w:kern w:val="0"/>
          <w:lang w:eastAsia="et-EE"/>
          <w14:ligatures w14:val="none"/>
        </w:rPr>
        <w:t xml:space="preserve">siis </w:t>
      </w:r>
      <w:r w:rsidR="00DE2124" w:rsidRPr="00023289">
        <w:rPr>
          <w:rFonts w:ascii="Trebuchet MS" w:eastAsia="Times New Roman" w:hAnsi="Trebuchet MS" w:cs="Arial"/>
          <w:kern w:val="0"/>
          <w:lang w:eastAsia="et-EE"/>
          <w14:ligatures w14:val="none"/>
        </w:rPr>
        <w:t>toimub teenuste osutami</w:t>
      </w:r>
      <w:r w:rsidRPr="001A41B4">
        <w:rPr>
          <w:rFonts w:ascii="Trebuchet MS" w:eastAsia="Times New Roman" w:hAnsi="Trebuchet MS" w:cs="Arial"/>
          <w:kern w:val="0"/>
          <w:lang w:eastAsia="et-EE"/>
          <w14:ligatures w14:val="none"/>
        </w:rPr>
        <w:t>ne kindlaksmääratud perioodil ning tähtpäeva möödumisel teenust ei osutata.</w:t>
      </w:r>
    </w:p>
    <w:p w14:paraId="49BA2BB1" w14:textId="3AAA7854" w:rsidR="00882196"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DB18DA" w:rsidRPr="001A41B4">
        <w:rPr>
          <w:rFonts w:ascii="Trebuchet MS" w:eastAsia="Times New Roman" w:hAnsi="Trebuchet MS" w:cs="Arial"/>
          <w:kern w:val="0"/>
          <w:lang w:eastAsia="et-EE"/>
          <w14:ligatures w14:val="none"/>
        </w:rPr>
        <w:t>7</w:t>
      </w:r>
      <w:r w:rsidRPr="00023289">
        <w:rPr>
          <w:rFonts w:ascii="Trebuchet MS" w:eastAsia="Times New Roman" w:hAnsi="Trebuchet MS" w:cs="Arial"/>
          <w:kern w:val="0"/>
          <w:lang w:eastAsia="et-EE"/>
          <w14:ligatures w14:val="none"/>
        </w:rPr>
        <w:t xml:space="preserve">) Ühekordse veekasutuse või reo- ning sademevee ärajuhtimise </w:t>
      </w:r>
      <w:r w:rsidR="00DB18DA" w:rsidRPr="001A41B4">
        <w:rPr>
          <w:rFonts w:ascii="Trebuchet MS" w:eastAsia="Times New Roman" w:hAnsi="Trebuchet MS" w:cs="Arial"/>
          <w:kern w:val="0"/>
          <w:lang w:eastAsia="et-EE"/>
          <w14:ligatures w14:val="none"/>
        </w:rPr>
        <w:t xml:space="preserve">soovi korral sõlmitakse </w:t>
      </w:r>
      <w:r w:rsidR="00882196" w:rsidRPr="001A41B4">
        <w:rPr>
          <w:rFonts w:ascii="Trebuchet MS" w:eastAsia="Times New Roman" w:hAnsi="Trebuchet MS" w:cs="Arial"/>
          <w:kern w:val="0"/>
          <w:lang w:eastAsia="et-EE"/>
          <w14:ligatures w14:val="none"/>
        </w:rPr>
        <w:t xml:space="preserve">tähtajaline teenusleping </w:t>
      </w:r>
      <w:r w:rsidR="00882196" w:rsidRPr="001A41B4">
        <w:rPr>
          <w:rFonts w:ascii="Trebuchet MS" w:eastAsia="Times New Roman" w:hAnsi="Trebuchet MS" w:cs="Arial"/>
          <w:kern w:val="0"/>
          <w:lang w:eastAsia="et-EE"/>
          <w14:ligatures w14:val="none"/>
        </w:rPr>
        <w:t>ning tähtpäeva möödumisel teenust ei osutata.</w:t>
      </w:r>
    </w:p>
    <w:p w14:paraId="2B4BC989" w14:textId="77777777" w:rsidR="00882196" w:rsidRPr="001A41B4" w:rsidRDefault="00882196" w:rsidP="004E73A2">
      <w:pPr>
        <w:shd w:val="clear" w:color="auto" w:fill="FFFFFF"/>
        <w:spacing w:after="0" w:line="240" w:lineRule="auto"/>
        <w:jc w:val="both"/>
        <w:outlineLvl w:val="2"/>
        <w:rPr>
          <w:rFonts w:ascii="Trebuchet MS" w:eastAsia="Times New Roman" w:hAnsi="Trebuchet MS" w:cs="Arial"/>
          <w:kern w:val="0"/>
          <w:lang w:eastAsia="et-EE"/>
          <w14:ligatures w14:val="none"/>
        </w:rPr>
      </w:pPr>
    </w:p>
    <w:p w14:paraId="720D0EF5" w14:textId="122EAB72" w:rsidR="00DE2124" w:rsidRPr="00023289" w:rsidRDefault="00DE2124"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0A4570">
        <w:rPr>
          <w:rFonts w:ascii="Trebuchet MS" w:eastAsia="Times New Roman" w:hAnsi="Trebuchet MS" w:cs="Arial"/>
          <w:b/>
          <w:bCs/>
          <w:kern w:val="0"/>
          <w:bdr w:val="none" w:sz="0" w:space="0" w:color="auto" w:frame="1"/>
          <w:lang w:eastAsia="et-EE"/>
          <w14:ligatures w14:val="none"/>
        </w:rPr>
        <w:t>8</w:t>
      </w:r>
      <w:r w:rsidRPr="00023289">
        <w:rPr>
          <w:rFonts w:ascii="Trebuchet MS" w:eastAsia="Times New Roman" w:hAnsi="Trebuchet MS" w:cs="Arial"/>
          <w:b/>
          <w:bCs/>
          <w:kern w:val="0"/>
          <w:bdr w:val="none" w:sz="0" w:space="0" w:color="auto" w:frame="1"/>
          <w:lang w:eastAsia="et-EE"/>
          <w14:ligatures w14:val="none"/>
        </w:rPr>
        <w:t>. </w:t>
      </w:r>
      <w:bookmarkStart w:id="13" w:name="para28"/>
      <w:r w:rsidRPr="00023289">
        <w:rPr>
          <w:rFonts w:ascii="Trebuchet MS" w:eastAsia="Times New Roman" w:hAnsi="Trebuchet MS" w:cs="Arial"/>
          <w:b/>
          <w:bCs/>
          <w:kern w:val="0"/>
          <w:bdr w:val="none" w:sz="0" w:space="0" w:color="auto" w:frame="1"/>
          <w:lang w:eastAsia="et-EE"/>
          <w14:ligatures w14:val="none"/>
        </w:rPr>
        <w:t>  </w:t>
      </w:r>
      <w:bookmarkEnd w:id="13"/>
      <w:r w:rsidRPr="00023289">
        <w:rPr>
          <w:rFonts w:ascii="Trebuchet MS" w:eastAsia="Times New Roman" w:hAnsi="Trebuchet MS" w:cs="Arial"/>
          <w:b/>
          <w:bCs/>
          <w:kern w:val="0"/>
          <w:lang w:eastAsia="et-EE"/>
          <w14:ligatures w14:val="none"/>
        </w:rPr>
        <w:t xml:space="preserve">Teenuslepingu </w:t>
      </w:r>
      <w:r w:rsidR="00882196" w:rsidRPr="001A41B4">
        <w:rPr>
          <w:rFonts w:ascii="Trebuchet MS" w:eastAsia="Times New Roman" w:hAnsi="Trebuchet MS" w:cs="Arial"/>
          <w:b/>
          <w:bCs/>
          <w:kern w:val="0"/>
          <w:lang w:eastAsia="et-EE"/>
          <w14:ligatures w14:val="none"/>
        </w:rPr>
        <w:t>lõpetamine</w:t>
      </w:r>
    </w:p>
    <w:p w14:paraId="7A03CA22" w14:textId="3C98FEB1"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lastRenderedPageBreak/>
        <w:t xml:space="preserve">(1) </w:t>
      </w:r>
      <w:r w:rsidR="00882196" w:rsidRPr="001A41B4">
        <w:rPr>
          <w:rFonts w:ascii="Trebuchet MS" w:eastAsia="Times New Roman" w:hAnsi="Trebuchet MS" w:cs="Arial"/>
          <w:kern w:val="0"/>
          <w:lang w:eastAsia="et-EE"/>
          <w14:ligatures w14:val="none"/>
        </w:rPr>
        <w:t>Tarbijal</w:t>
      </w:r>
      <w:r w:rsidRPr="00023289">
        <w:rPr>
          <w:rFonts w:ascii="Trebuchet MS" w:eastAsia="Times New Roman" w:hAnsi="Trebuchet MS" w:cs="Arial"/>
          <w:kern w:val="0"/>
          <w:lang w:eastAsia="et-EE"/>
          <w14:ligatures w14:val="none"/>
        </w:rPr>
        <w:t xml:space="preserve"> on õigus teenusleping üles öelda </w:t>
      </w:r>
      <w:r w:rsidR="00882196" w:rsidRPr="001A41B4">
        <w:rPr>
          <w:rFonts w:ascii="Trebuchet MS" w:eastAsia="Times New Roman" w:hAnsi="Trebuchet MS" w:cs="Arial"/>
          <w:kern w:val="0"/>
          <w:lang w:eastAsia="et-EE"/>
          <w14:ligatures w14:val="none"/>
        </w:rPr>
        <w:t xml:space="preserve">ühisveevärgi ja -kanalisatsiooni seaduses, </w:t>
      </w:r>
      <w:r w:rsidRPr="00023289">
        <w:rPr>
          <w:rFonts w:ascii="Trebuchet MS" w:eastAsia="Times New Roman" w:hAnsi="Trebuchet MS" w:cs="Arial"/>
          <w:kern w:val="0"/>
          <w:lang w:eastAsia="et-EE"/>
          <w14:ligatures w14:val="none"/>
        </w:rPr>
        <w:t>võlaõigusseaduses ja teenuslepingus sätestatud tingimustel ja korras, kui ta ei soovi edaspidi teenuseid kasutada, samuti muudel lepingus ettenähtud juhtudel.</w:t>
      </w:r>
    </w:p>
    <w:p w14:paraId="7E6E6160" w14:textId="315ED31B"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(2) Kinnistu omandiõiguse üleminekul teisele isikule on </w:t>
      </w:r>
      <w:r w:rsidR="00882196"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kohustatud kirjalikult teatama lepingu ülesütlemisest neliteist tööpäeva ette. Kui uus </w:t>
      </w:r>
      <w:r w:rsidR="00882196"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jätkab teenuste kasutamist, on ta kohustatud seitsme tööpäeva jooksul pärast kinnistu omandamist esitama avalduse koos kinnistu omandit tõendavate dokumentidega uue teenuslepingu sõlmimiseks. Vastasel juhul võib vee-ettevõtja lugeda veekasutust või reo- ning </w:t>
      </w:r>
      <w:proofErr w:type="spellStart"/>
      <w:r w:rsidRPr="00023289">
        <w:rPr>
          <w:rFonts w:ascii="Trebuchet MS" w:eastAsia="Times New Roman" w:hAnsi="Trebuchet MS" w:cs="Arial"/>
          <w:kern w:val="0"/>
          <w:lang w:eastAsia="et-EE"/>
          <w14:ligatures w14:val="none"/>
        </w:rPr>
        <w:t>sademetevee</w:t>
      </w:r>
      <w:proofErr w:type="spellEnd"/>
      <w:r w:rsidRPr="00023289">
        <w:rPr>
          <w:rFonts w:ascii="Trebuchet MS" w:eastAsia="Times New Roman" w:hAnsi="Trebuchet MS" w:cs="Arial"/>
          <w:kern w:val="0"/>
          <w:lang w:eastAsia="et-EE"/>
          <w14:ligatures w14:val="none"/>
        </w:rPr>
        <w:t xml:space="preserve"> ärajuhtimist omavoliliseks.</w:t>
      </w:r>
    </w:p>
    <w:p w14:paraId="6B9A96C9" w14:textId="2F2BF34D"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(3) Vee-ettevõtjal on õigus </w:t>
      </w:r>
      <w:r w:rsidR="00882196" w:rsidRPr="001A41B4">
        <w:rPr>
          <w:rFonts w:ascii="Trebuchet MS" w:eastAsia="Times New Roman" w:hAnsi="Trebuchet MS" w:cs="Arial"/>
          <w:kern w:val="0"/>
          <w:lang w:eastAsia="et-EE"/>
          <w14:ligatures w14:val="none"/>
        </w:rPr>
        <w:t xml:space="preserve">ühisveevärgi ja -kanalisatsiooni seaduses, </w:t>
      </w:r>
      <w:r w:rsidRPr="00023289">
        <w:rPr>
          <w:rFonts w:ascii="Trebuchet MS" w:eastAsia="Times New Roman" w:hAnsi="Trebuchet MS" w:cs="Arial"/>
          <w:kern w:val="0"/>
          <w:lang w:eastAsia="et-EE"/>
          <w14:ligatures w14:val="none"/>
        </w:rPr>
        <w:t>võlaõigusseaduses ja teenuslepingus sätestatud korras üles öelda kliendiga sõlmitud teenusleping</w:t>
      </w:r>
      <w:r w:rsidR="00882196" w:rsidRPr="001A41B4">
        <w:rPr>
          <w:rFonts w:ascii="Trebuchet MS" w:eastAsia="Times New Roman" w:hAnsi="Trebuchet MS" w:cs="Arial"/>
          <w:kern w:val="0"/>
          <w:lang w:eastAsia="et-EE"/>
          <w14:ligatures w14:val="none"/>
        </w:rPr>
        <w:t>, sealjuures järgmistel juhtudel</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 xml:space="preserve">1) kui </w:t>
      </w:r>
      <w:r w:rsidR="00882196"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ei ole vee-ettevõtja määratud tähtajaks kõrvaldanud põhjusi, mille tõttu kinnistule vee andmine või reo-</w:t>
      </w:r>
      <w:r w:rsidR="00882196" w:rsidRPr="001A41B4">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t xml:space="preserve">sademevee ärajuhtimine oli </w:t>
      </w:r>
      <w:r w:rsidR="00882196" w:rsidRPr="001A41B4">
        <w:rPr>
          <w:rFonts w:ascii="Trebuchet MS" w:eastAsia="Times New Roman" w:hAnsi="Trebuchet MS" w:cs="Arial"/>
          <w:kern w:val="0"/>
          <w:lang w:eastAsia="et-EE"/>
          <w14:ligatures w14:val="none"/>
        </w:rPr>
        <w:t>vee-ettevõtja poolt</w:t>
      </w:r>
      <w:r w:rsidRPr="00023289">
        <w:rPr>
          <w:rFonts w:ascii="Trebuchet MS" w:eastAsia="Times New Roman" w:hAnsi="Trebuchet MS" w:cs="Arial"/>
          <w:kern w:val="0"/>
          <w:lang w:eastAsia="et-EE"/>
          <w14:ligatures w14:val="none"/>
        </w:rPr>
        <w:t xml:space="preserve"> katkestatud;</w:t>
      </w:r>
      <w:r w:rsidRPr="00023289">
        <w:rPr>
          <w:rFonts w:ascii="Trebuchet MS" w:eastAsia="Times New Roman" w:hAnsi="Trebuchet MS" w:cs="Arial"/>
          <w:kern w:val="0"/>
          <w:lang w:eastAsia="et-EE"/>
          <w14:ligatures w14:val="none"/>
        </w:rPr>
        <w:br/>
        <w:t>2) kui kinnistu piiri muutumise või kinnistu veevärgi ja kanalisatsiooni ümberehitamise või muu te</w:t>
      </w:r>
      <w:r w:rsidR="00882196" w:rsidRPr="001A41B4">
        <w:rPr>
          <w:rFonts w:ascii="Trebuchet MS" w:eastAsia="Times New Roman" w:hAnsi="Trebuchet MS" w:cs="Arial"/>
          <w:kern w:val="0"/>
          <w:lang w:eastAsia="et-EE"/>
          <w14:ligatures w14:val="none"/>
        </w:rPr>
        <w:t xml:space="preserve">gevuse </w:t>
      </w:r>
      <w:r w:rsidRPr="00023289">
        <w:rPr>
          <w:rFonts w:ascii="Trebuchet MS" w:eastAsia="Times New Roman" w:hAnsi="Trebuchet MS" w:cs="Arial"/>
          <w:kern w:val="0"/>
          <w:lang w:eastAsia="et-EE"/>
          <w14:ligatures w14:val="none"/>
        </w:rPr>
        <w:t xml:space="preserve">tõttu ei ole </w:t>
      </w:r>
      <w:r w:rsidR="00882196"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enam kinnistu </w:t>
      </w:r>
      <w:r w:rsidR="00882196" w:rsidRPr="001A41B4">
        <w:rPr>
          <w:rFonts w:ascii="Trebuchet MS" w:eastAsia="Times New Roman" w:hAnsi="Trebuchet MS" w:cs="Arial"/>
          <w:kern w:val="0"/>
          <w:lang w:eastAsia="et-EE"/>
          <w14:ligatures w14:val="none"/>
        </w:rPr>
        <w:t>omanik</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3) ühisveevärgi ja -kanalisatsiooniga seotud ehitiste lammutamise korral;</w:t>
      </w:r>
      <w:r w:rsidRPr="00023289">
        <w:rPr>
          <w:rFonts w:ascii="Trebuchet MS" w:eastAsia="Times New Roman" w:hAnsi="Trebuchet MS" w:cs="Arial"/>
          <w:kern w:val="0"/>
          <w:lang w:eastAsia="et-EE"/>
          <w14:ligatures w14:val="none"/>
        </w:rPr>
        <w:br/>
        <w:t>4) juriidilise isiku lõpetamise korral kui juriidilisel isikul ei ole õigusjärglast;</w:t>
      </w:r>
      <w:r w:rsidRPr="00023289">
        <w:rPr>
          <w:rFonts w:ascii="Trebuchet MS" w:eastAsia="Times New Roman" w:hAnsi="Trebuchet MS" w:cs="Arial"/>
          <w:kern w:val="0"/>
          <w:lang w:eastAsia="et-EE"/>
          <w14:ligatures w14:val="none"/>
        </w:rPr>
        <w:br/>
        <w:t>5) muudel õigusaktidest või teenuslepingust tulenevatel põhjustel.</w:t>
      </w:r>
    </w:p>
    <w:p w14:paraId="2497810D" w14:textId="57E83EA9"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(4) Teenuslepingu lõpetamisel liitumistasu ei tagastata.</w:t>
      </w:r>
    </w:p>
    <w:p w14:paraId="701344DB" w14:textId="77777777" w:rsidR="00882196" w:rsidRPr="001A41B4" w:rsidRDefault="00882196" w:rsidP="004E73A2">
      <w:pPr>
        <w:pStyle w:val="Loendilik"/>
        <w:numPr>
          <w:ilvl w:val="0"/>
          <w:numId w:val="6"/>
        </w:num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Tarbijal </w:t>
      </w:r>
      <w:r w:rsidR="00DE2124" w:rsidRPr="001A41B4">
        <w:rPr>
          <w:rFonts w:ascii="Trebuchet MS" w:eastAsia="Times New Roman" w:hAnsi="Trebuchet MS" w:cs="Arial"/>
          <w:kern w:val="0"/>
          <w:lang w:eastAsia="et-EE"/>
          <w14:ligatures w14:val="none"/>
        </w:rPr>
        <w:t>on ühe aasta jooksul pärast teenuslepingu lõpetamist õigus</w:t>
      </w:r>
    </w:p>
    <w:p w14:paraId="73106C9B" w14:textId="452B8727" w:rsidR="00DE2124"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teenusleping uuesti sõlmida endises mahus ja tingimustel liitumislepingut sõlmimata, kui teenuslepingu lõpetamise põhjused on nõutud viisil kõrvaldatud ja olemasoleva</w:t>
      </w:r>
      <w:r w:rsidR="00882196" w:rsidRPr="001A41B4">
        <w:rPr>
          <w:rFonts w:ascii="Trebuchet MS" w:eastAsia="Times New Roman" w:hAnsi="Trebuchet MS" w:cs="Arial"/>
          <w:kern w:val="0"/>
          <w:lang w:eastAsia="et-EE"/>
          <w14:ligatures w14:val="none"/>
        </w:rPr>
        <w:t>t liitumispunkti</w:t>
      </w:r>
      <w:r w:rsidRPr="001A41B4">
        <w:rPr>
          <w:rFonts w:ascii="Trebuchet MS" w:eastAsia="Times New Roman" w:hAnsi="Trebuchet MS" w:cs="Arial"/>
          <w:kern w:val="0"/>
          <w:lang w:eastAsia="et-EE"/>
          <w14:ligatures w14:val="none"/>
        </w:rPr>
        <w:t xml:space="preserve"> on võimalik kasutada. Teenuslepingu uuesti sõlmimiseks tuleb eelnevalt tasuda vee-ettevõtjale vee andmise või reo- ning sademevee ärajuhtimise taastamise kulud.</w:t>
      </w:r>
    </w:p>
    <w:p w14:paraId="630D96C4" w14:textId="012BD691"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882196" w:rsidRPr="001A41B4">
        <w:rPr>
          <w:rFonts w:ascii="Trebuchet MS" w:eastAsia="Times New Roman" w:hAnsi="Trebuchet MS" w:cs="Arial"/>
          <w:kern w:val="0"/>
          <w:lang w:eastAsia="et-EE"/>
          <w14:ligatures w14:val="none"/>
        </w:rPr>
        <w:t>6</w:t>
      </w:r>
      <w:r w:rsidRPr="00023289">
        <w:rPr>
          <w:rFonts w:ascii="Trebuchet MS" w:eastAsia="Times New Roman" w:hAnsi="Trebuchet MS" w:cs="Arial"/>
          <w:kern w:val="0"/>
          <w:lang w:eastAsia="et-EE"/>
          <w14:ligatures w14:val="none"/>
        </w:rPr>
        <w:t xml:space="preserve">) Kui ühe aasta jooksul pärast teenuslepingu lõpetamist ei ole lepingut käesoleva paragrahvi lõike </w:t>
      </w:r>
      <w:r w:rsidR="00882196" w:rsidRPr="001A41B4">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xml:space="preserve"> kohaselt uuesti sõlmitud, on vee-ettevõtjal õigus </w:t>
      </w:r>
      <w:r w:rsidR="00882196" w:rsidRPr="001A41B4">
        <w:rPr>
          <w:rFonts w:ascii="Trebuchet MS" w:eastAsia="Times New Roman" w:hAnsi="Trebuchet MS" w:cs="Arial"/>
          <w:kern w:val="0"/>
          <w:lang w:eastAsia="et-EE"/>
          <w14:ligatures w14:val="none"/>
        </w:rPr>
        <w:t>eraldada</w:t>
      </w:r>
      <w:r w:rsidRPr="00023289">
        <w:rPr>
          <w:rFonts w:ascii="Trebuchet MS" w:eastAsia="Times New Roman" w:hAnsi="Trebuchet MS" w:cs="Arial"/>
          <w:kern w:val="0"/>
          <w:lang w:eastAsia="et-EE"/>
          <w14:ligatures w14:val="none"/>
        </w:rPr>
        <w:t xml:space="preserve"> kinnistu veevärk ja kanalisatsioon ühisveevärgi ja -kanalisatsiooni rajatistest. Kui edaspidi soovitakse veevarustuse või reo- ning sademevee ärajuhtimise teenuseid kasutada, tuleb sõlmida </w:t>
      </w:r>
      <w:r w:rsidR="00882196" w:rsidRPr="001A41B4">
        <w:rPr>
          <w:rFonts w:ascii="Trebuchet MS" w:eastAsia="Times New Roman" w:hAnsi="Trebuchet MS" w:cs="Arial"/>
          <w:kern w:val="0"/>
          <w:lang w:eastAsia="et-EE"/>
          <w14:ligatures w14:val="none"/>
        </w:rPr>
        <w:t xml:space="preserve">uus </w:t>
      </w:r>
      <w:r w:rsidRPr="00023289">
        <w:rPr>
          <w:rFonts w:ascii="Trebuchet MS" w:eastAsia="Times New Roman" w:hAnsi="Trebuchet MS" w:cs="Arial"/>
          <w:kern w:val="0"/>
          <w:lang w:eastAsia="et-EE"/>
          <w14:ligatures w14:val="none"/>
        </w:rPr>
        <w:t>liitumisleping.</w:t>
      </w:r>
    </w:p>
    <w:p w14:paraId="1B5DD132" w14:textId="77777777" w:rsidR="00DE2124"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p>
    <w:p w14:paraId="20BFBF5B" w14:textId="3FA88FAE" w:rsidR="00DE2124" w:rsidRPr="00023289" w:rsidRDefault="00DE2124"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0A4570">
        <w:rPr>
          <w:rFonts w:ascii="Trebuchet MS" w:eastAsia="Times New Roman" w:hAnsi="Trebuchet MS" w:cs="Arial"/>
          <w:b/>
          <w:bCs/>
          <w:kern w:val="0"/>
          <w:bdr w:val="none" w:sz="0" w:space="0" w:color="auto" w:frame="1"/>
          <w:lang w:eastAsia="et-EE"/>
          <w14:ligatures w14:val="none"/>
        </w:rPr>
        <w:t>9</w:t>
      </w:r>
      <w:r w:rsidRPr="00023289">
        <w:rPr>
          <w:rFonts w:ascii="Trebuchet MS" w:eastAsia="Times New Roman" w:hAnsi="Trebuchet MS" w:cs="Arial"/>
          <w:b/>
          <w:bCs/>
          <w:kern w:val="0"/>
          <w:bdr w:val="none" w:sz="0" w:space="0" w:color="auto" w:frame="1"/>
          <w:lang w:eastAsia="et-EE"/>
          <w14:ligatures w14:val="none"/>
        </w:rPr>
        <w:t>. </w:t>
      </w:r>
      <w:bookmarkStart w:id="14" w:name="para12"/>
      <w:r w:rsidRPr="00023289">
        <w:rPr>
          <w:rFonts w:ascii="Trebuchet MS" w:eastAsia="Times New Roman" w:hAnsi="Trebuchet MS" w:cs="Arial"/>
          <w:b/>
          <w:bCs/>
          <w:kern w:val="0"/>
          <w:bdr w:val="none" w:sz="0" w:space="0" w:color="auto" w:frame="1"/>
          <w:lang w:eastAsia="et-EE"/>
          <w14:ligatures w14:val="none"/>
        </w:rPr>
        <w:t>  </w:t>
      </w:r>
      <w:bookmarkEnd w:id="14"/>
      <w:r w:rsidRPr="00023289">
        <w:rPr>
          <w:rFonts w:ascii="Trebuchet MS" w:eastAsia="Times New Roman" w:hAnsi="Trebuchet MS" w:cs="Arial"/>
          <w:b/>
          <w:bCs/>
          <w:kern w:val="0"/>
          <w:lang w:eastAsia="et-EE"/>
          <w14:ligatures w14:val="none"/>
        </w:rPr>
        <w:t>Vee andmise ja reo- ning sademevee ärajuhtimise katkestamine ja taastamine</w:t>
      </w:r>
    </w:p>
    <w:p w14:paraId="771CBDBA" w14:textId="77777777" w:rsidR="00DE2124" w:rsidRPr="00023289" w:rsidRDefault="00DE2124" w:rsidP="000A4570">
      <w:pPr>
        <w:shd w:val="clear" w:color="auto" w:fill="FFFFFF"/>
        <w:spacing w:after="0" w:line="240" w:lineRule="auto"/>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(1) Vee-ettevõtjal on õigus klienti eelnevalt kirjalikult hoiatades, kuid mitte varem kui kahe nädala möödumisel hoiatusest, katkestada </w:t>
      </w:r>
      <w:r w:rsidRPr="001A41B4">
        <w:rPr>
          <w:rFonts w:ascii="Trebuchet MS" w:eastAsia="Times New Roman" w:hAnsi="Trebuchet MS" w:cs="Arial"/>
          <w:kern w:val="0"/>
          <w:lang w:eastAsia="et-EE"/>
          <w14:ligatures w14:val="none"/>
        </w:rPr>
        <w:t>tarbijal</w:t>
      </w:r>
      <w:r w:rsidRPr="00023289">
        <w:rPr>
          <w:rFonts w:ascii="Trebuchet MS" w:eastAsia="Times New Roman" w:hAnsi="Trebuchet MS" w:cs="Arial"/>
          <w:kern w:val="0"/>
          <w:lang w:eastAsia="et-EE"/>
          <w14:ligatures w14:val="none"/>
        </w:rPr>
        <w:t>e vee andmine ja reo- ning sademevee ärajuhtimine kui esineb vähemalt üks järgmistest alustest:</w:t>
      </w:r>
      <w:r w:rsidRPr="00023289">
        <w:rPr>
          <w:rFonts w:ascii="Trebuchet MS" w:eastAsia="Times New Roman" w:hAnsi="Trebuchet MS" w:cs="Arial"/>
          <w:kern w:val="0"/>
          <w:lang w:eastAsia="et-EE"/>
          <w14:ligatures w14:val="none"/>
        </w:rPr>
        <w:br/>
        <w:t>1) </w:t>
      </w:r>
      <w:r w:rsidRPr="001A41B4">
        <w:rPr>
          <w:rFonts w:ascii="Trebuchet MS" w:eastAsia="Times New Roman" w:hAnsi="Trebuchet MS" w:cs="Arial"/>
          <w:kern w:val="0"/>
          <w:lang w:eastAsia="et-EE"/>
          <w14:ligatures w14:val="none"/>
        </w:rPr>
        <w:t>juriidilisest isikust tarbija</w:t>
      </w:r>
      <w:r w:rsidRPr="00023289">
        <w:rPr>
          <w:rFonts w:ascii="Trebuchet MS" w:eastAsia="Times New Roman" w:hAnsi="Trebuchet MS" w:cs="Arial"/>
          <w:kern w:val="0"/>
          <w:lang w:eastAsia="et-EE"/>
          <w14:ligatures w14:val="none"/>
        </w:rPr>
        <w:t xml:space="preserve"> on viivitanud veevarustuse ja reo- ning sademevee ärajuhtimise teenuste arve või muude maksekohustuste tasumisega üle kahe nädala, alates maksetähtaja saabumisest;</w:t>
      </w:r>
      <w:r w:rsidRPr="00023289">
        <w:rPr>
          <w:rFonts w:ascii="Trebuchet MS" w:eastAsia="Times New Roman" w:hAnsi="Trebuchet MS" w:cs="Arial"/>
          <w:kern w:val="0"/>
          <w:lang w:eastAsia="et-EE"/>
          <w14:ligatures w14:val="none"/>
        </w:rPr>
        <w:br/>
        <w:t>2)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ei võimalda kinnistu veevärgi ja kanalisatsiooni kontrollimist, veearvesti hooldust või vee- ja reoveearvesti näitude lugemist, plommimisi kinnistu veevärgil ja kanalisatsioonil või vee ja reo- ning sademevee proovide võtmist;</w:t>
      </w:r>
      <w:r w:rsidRPr="00023289">
        <w:rPr>
          <w:rFonts w:ascii="Trebuchet MS" w:eastAsia="Times New Roman" w:hAnsi="Trebuchet MS" w:cs="Arial"/>
          <w:kern w:val="0"/>
          <w:lang w:eastAsia="et-EE"/>
          <w14:ligatures w14:val="none"/>
        </w:rPr>
        <w:br/>
        <w:t>3)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ei ole täitnud eeskirjast tulenevaid vee-ettevõtja või volitatud isiku tähtajalisi ettekirjutusi;</w:t>
      </w:r>
      <w:r w:rsidRPr="00023289">
        <w:rPr>
          <w:rFonts w:ascii="Trebuchet MS" w:eastAsia="Times New Roman" w:hAnsi="Trebuchet MS" w:cs="Arial"/>
          <w:kern w:val="0"/>
          <w:lang w:eastAsia="et-EE"/>
          <w14:ligatures w14:val="none"/>
        </w:rPr>
        <w:br/>
        <w:t>4) </w:t>
      </w:r>
      <w:r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ei ole taganud reo- ning sademevee ärajuhtimise nõuetest või liitumistingimuste kohasest veetarbimise ja reo- ning sademevee ärajuhtimise hulgast ning nõuetest kinnipidamist;</w:t>
      </w:r>
      <w:r w:rsidRPr="00023289">
        <w:rPr>
          <w:rFonts w:ascii="Trebuchet MS" w:eastAsia="Times New Roman" w:hAnsi="Trebuchet MS" w:cs="Arial"/>
          <w:kern w:val="0"/>
          <w:lang w:eastAsia="et-EE"/>
          <w14:ligatures w14:val="none"/>
        </w:rPr>
        <w:br/>
      </w:r>
      <w:r w:rsidRPr="00023289">
        <w:rPr>
          <w:rFonts w:ascii="Trebuchet MS" w:eastAsia="Times New Roman" w:hAnsi="Trebuchet MS" w:cs="Arial"/>
          <w:kern w:val="0"/>
          <w:lang w:eastAsia="et-EE"/>
          <w14:ligatures w14:val="none"/>
        </w:rPr>
        <w:lastRenderedPageBreak/>
        <w:t>5)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ei ole täitnud eeskirja § </w:t>
      </w:r>
      <w:r w:rsidRPr="001A41B4">
        <w:rPr>
          <w:rFonts w:ascii="Trebuchet MS" w:eastAsia="Times New Roman" w:hAnsi="Trebuchet MS" w:cs="Arial"/>
          <w:kern w:val="0"/>
          <w:lang w:eastAsia="et-EE"/>
          <w14:ligatures w14:val="none"/>
        </w:rPr>
        <w:t>8</w:t>
      </w:r>
      <w:r w:rsidRPr="00023289">
        <w:rPr>
          <w:rFonts w:ascii="Trebuchet MS" w:eastAsia="Times New Roman" w:hAnsi="Trebuchet MS" w:cs="Arial"/>
          <w:kern w:val="0"/>
          <w:lang w:eastAsia="et-EE"/>
          <w14:ligatures w14:val="none"/>
        </w:rPr>
        <w:t xml:space="preserve"> lõike </w:t>
      </w:r>
      <w:r w:rsidRPr="001A41B4">
        <w:rPr>
          <w:rFonts w:ascii="Trebuchet MS" w:eastAsia="Times New Roman" w:hAnsi="Trebuchet MS" w:cs="Arial"/>
          <w:kern w:val="0"/>
          <w:lang w:eastAsia="et-EE"/>
          <w14:ligatures w14:val="none"/>
        </w:rPr>
        <w:t>7</w:t>
      </w:r>
      <w:r w:rsidRPr="00023289">
        <w:rPr>
          <w:rFonts w:ascii="Trebuchet MS" w:eastAsia="Times New Roman" w:hAnsi="Trebuchet MS" w:cs="Arial"/>
          <w:kern w:val="0"/>
          <w:lang w:eastAsia="et-EE"/>
          <w14:ligatures w14:val="none"/>
        </w:rPr>
        <w:t xml:space="preserve"> kohast nõuet või ei ole kinni pidanud teostustähtajast.</w:t>
      </w:r>
    </w:p>
    <w:p w14:paraId="632ADFAB" w14:textId="6C09BB8C" w:rsidR="007C684C"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(2) Vee-ettevõtjal on õigus eelneva kirjaliku hoiatuseta katkestada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le vee andmine ja reo- ning sademevee ärajuhtimine</w:t>
      </w:r>
      <w:r w:rsidR="007C684C" w:rsidRPr="001A41B4">
        <w:rPr>
          <w:rFonts w:ascii="Trebuchet MS" w:eastAsia="Times New Roman" w:hAnsi="Trebuchet MS" w:cs="Arial"/>
          <w:kern w:val="0"/>
          <w:lang w:eastAsia="et-EE"/>
          <w14:ligatures w14:val="none"/>
        </w:rPr>
        <w:t xml:space="preserve"> lisaks ühisveevärgi ja -kanalisatsiooniseaduses sätestatule ka järgmistel juhtudel</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 xml:space="preserve">1) omavolilise veevõtu või reo- ning sademevee ärajuhtimise </w:t>
      </w:r>
      <w:r w:rsidRPr="001A41B4">
        <w:rPr>
          <w:rFonts w:ascii="Trebuchet MS" w:eastAsia="Times New Roman" w:hAnsi="Trebuchet MS" w:cs="Arial"/>
          <w:kern w:val="0"/>
          <w:lang w:eastAsia="et-EE"/>
          <w14:ligatures w14:val="none"/>
        </w:rPr>
        <w:t>selgumisel</w:t>
      </w:r>
      <w:r w:rsidRPr="00023289">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br/>
        <w:t>2) </w:t>
      </w:r>
      <w:r w:rsidR="007C684C" w:rsidRPr="001A41B4">
        <w:rPr>
          <w:rFonts w:ascii="Trebuchet MS" w:eastAsia="Times New Roman" w:hAnsi="Trebuchet MS" w:cs="Arial"/>
          <w:kern w:val="0"/>
          <w:lang w:eastAsia="et-EE"/>
          <w14:ligatures w14:val="none"/>
        </w:rPr>
        <w:t xml:space="preserve">kui </w:t>
      </w:r>
      <w:r w:rsidR="007C684C" w:rsidRPr="001A41B4">
        <w:rPr>
          <w:rFonts w:ascii="Trebuchet MS" w:eastAsia="Times New Roman" w:hAnsi="Trebuchet MS" w:cs="Arial"/>
          <w:kern w:val="0"/>
          <w:lang w:eastAsia="et-EE"/>
          <w14:ligatures w14:val="none"/>
        </w:rPr>
        <w:t xml:space="preserve">tarbija poolt ühiskanalisatsiooni juhitavad </w:t>
      </w:r>
      <w:r w:rsidR="007C684C" w:rsidRPr="00023289">
        <w:rPr>
          <w:rFonts w:ascii="Trebuchet MS" w:eastAsia="Times New Roman" w:hAnsi="Trebuchet MS" w:cs="Arial"/>
          <w:kern w:val="0"/>
          <w:lang w:eastAsia="et-EE"/>
          <w14:ligatures w14:val="none"/>
        </w:rPr>
        <w:t xml:space="preserve">reo- või sademevee </w:t>
      </w:r>
      <w:r w:rsidR="007C684C" w:rsidRPr="001A41B4">
        <w:rPr>
          <w:rFonts w:ascii="Trebuchet MS" w:eastAsia="Times New Roman" w:hAnsi="Trebuchet MS" w:cs="Arial"/>
          <w:kern w:val="0"/>
          <w:lang w:eastAsia="et-EE"/>
          <w14:ligatures w14:val="none"/>
        </w:rPr>
        <w:t>saaste</w:t>
      </w:r>
      <w:r w:rsidR="007C684C" w:rsidRPr="00023289">
        <w:rPr>
          <w:rFonts w:ascii="Trebuchet MS" w:eastAsia="Times New Roman" w:hAnsi="Trebuchet MS" w:cs="Arial"/>
          <w:kern w:val="0"/>
          <w:lang w:eastAsia="et-EE"/>
          <w14:ligatures w14:val="none"/>
        </w:rPr>
        <w:t xml:space="preserve">näitajad ületavad </w:t>
      </w:r>
      <w:r w:rsidR="007C684C" w:rsidRPr="001A41B4">
        <w:rPr>
          <w:rFonts w:ascii="Trebuchet MS" w:eastAsia="Times New Roman" w:hAnsi="Trebuchet MS" w:cs="Arial"/>
          <w:kern w:val="0"/>
          <w:lang w:eastAsia="et-EE"/>
          <w14:ligatures w14:val="none"/>
        </w:rPr>
        <w:t xml:space="preserve">temaga sõlmitud liitumis-või tarbimislepingus toodud </w:t>
      </w:r>
      <w:r w:rsidR="007C684C" w:rsidRPr="00023289">
        <w:rPr>
          <w:rFonts w:ascii="Trebuchet MS" w:eastAsia="Times New Roman" w:hAnsi="Trebuchet MS" w:cs="Arial"/>
          <w:kern w:val="0"/>
          <w:lang w:eastAsia="et-EE"/>
          <w14:ligatures w14:val="none"/>
        </w:rPr>
        <w:t>piirväärtusi</w:t>
      </w:r>
      <w:r w:rsidR="007C684C" w:rsidRPr="001A41B4">
        <w:rPr>
          <w:rFonts w:ascii="Trebuchet MS" w:eastAsia="Times New Roman" w:hAnsi="Trebuchet MS" w:cs="Arial"/>
          <w:kern w:val="0"/>
          <w:lang w:eastAsia="et-EE"/>
          <w14:ligatures w14:val="none"/>
        </w:rPr>
        <w:t>,</w:t>
      </w:r>
      <w:r w:rsidR="007C684C" w:rsidRPr="00023289">
        <w:rPr>
          <w:rFonts w:ascii="Trebuchet MS" w:eastAsia="Times New Roman" w:hAnsi="Trebuchet MS" w:cs="Arial"/>
          <w:kern w:val="0"/>
          <w:lang w:eastAsia="et-EE"/>
          <w14:ligatures w14:val="none"/>
        </w:rPr>
        <w:t xml:space="preserve"> </w:t>
      </w:r>
      <w:r w:rsidR="007C684C" w:rsidRPr="001A41B4">
        <w:rPr>
          <w:rFonts w:ascii="Trebuchet MS" w:eastAsia="Times New Roman" w:hAnsi="Trebuchet MS" w:cs="Arial"/>
          <w:kern w:val="0"/>
          <w:lang w:eastAsia="et-EE"/>
          <w14:ligatures w14:val="none"/>
        </w:rPr>
        <w:t>või juhul, kui liitumis-või tarbimislepingus ei ole piirväärtusi toodud, siis käesoleva määruse lisas 1 toodud RG-1 piirväärtusi, pidevalt (rohkem kui kolmel korral kahekuulise perioodi jooksul)</w:t>
      </w:r>
      <w:r w:rsidR="007C684C" w:rsidRPr="001A41B4">
        <w:rPr>
          <w:rFonts w:ascii="Trebuchet MS" w:eastAsia="Times New Roman" w:hAnsi="Trebuchet MS" w:cs="Arial"/>
          <w:kern w:val="0"/>
          <w:lang w:eastAsia="et-EE"/>
          <w14:ligatures w14:val="none"/>
        </w:rPr>
        <w:t xml:space="preserve"> ning tarbija ei ole paigaldanud endale vee-ettevõtja poolt määratud tähtajaks omapuhastit;</w:t>
      </w:r>
    </w:p>
    <w:p w14:paraId="24A78733" w14:textId="0F38865F" w:rsidR="00DE2124" w:rsidRPr="00023289" w:rsidRDefault="007C684C"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3) </w:t>
      </w:r>
      <w:r w:rsidR="00DE2124" w:rsidRPr="00023289">
        <w:rPr>
          <w:rFonts w:ascii="Trebuchet MS" w:eastAsia="Times New Roman" w:hAnsi="Trebuchet MS" w:cs="Arial"/>
          <w:kern w:val="0"/>
          <w:lang w:eastAsia="et-EE"/>
          <w14:ligatures w14:val="none"/>
        </w:rPr>
        <w:t>kinnistu veevärgist või kanalisatsioonist lähtuva ühisveevärki või -kanalisatsiooni, inimese elu või tervist või keskkonda ohustava reostuse korral;</w:t>
      </w:r>
      <w:r w:rsidR="00DE2124" w:rsidRPr="00023289">
        <w:rPr>
          <w:rFonts w:ascii="Trebuchet MS" w:eastAsia="Times New Roman" w:hAnsi="Trebuchet MS" w:cs="Arial"/>
          <w:kern w:val="0"/>
          <w:lang w:eastAsia="et-EE"/>
          <w14:ligatures w14:val="none"/>
        </w:rPr>
        <w:br/>
      </w:r>
      <w:r w:rsidRPr="001A41B4">
        <w:rPr>
          <w:rFonts w:ascii="Trebuchet MS" w:eastAsia="Times New Roman" w:hAnsi="Trebuchet MS" w:cs="Arial"/>
          <w:kern w:val="0"/>
          <w:lang w:eastAsia="et-EE"/>
          <w14:ligatures w14:val="none"/>
        </w:rPr>
        <w:t>4</w:t>
      </w:r>
      <w:r w:rsidR="00DE2124" w:rsidRPr="00023289">
        <w:rPr>
          <w:rFonts w:ascii="Trebuchet MS" w:eastAsia="Times New Roman" w:hAnsi="Trebuchet MS" w:cs="Arial"/>
          <w:kern w:val="0"/>
          <w:lang w:eastAsia="et-EE"/>
          <w14:ligatures w14:val="none"/>
        </w:rPr>
        <w:t>) sisendustoru lekke ilmnemisel.</w:t>
      </w:r>
    </w:p>
    <w:p w14:paraId="49FA8878" w14:textId="3FF78FCB"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(3) Kui käesoleva paragrahvi lõike 2 kohasel tegutsemisel ei ole rikkumise või puuduse kohta vormistatud akti üleandmisega </w:t>
      </w:r>
      <w:r w:rsidRPr="001A41B4">
        <w:rPr>
          <w:rFonts w:ascii="Trebuchet MS" w:eastAsia="Times New Roman" w:hAnsi="Trebuchet MS" w:cs="Arial"/>
          <w:kern w:val="0"/>
          <w:lang w:eastAsia="et-EE"/>
          <w14:ligatures w14:val="none"/>
        </w:rPr>
        <w:t xml:space="preserve">tarbijat </w:t>
      </w:r>
      <w:r w:rsidRPr="00023289">
        <w:rPr>
          <w:rFonts w:ascii="Trebuchet MS" w:eastAsia="Times New Roman" w:hAnsi="Trebuchet MS" w:cs="Arial"/>
          <w:kern w:val="0"/>
          <w:lang w:eastAsia="et-EE"/>
          <w14:ligatures w14:val="none"/>
        </w:rPr>
        <w:t xml:space="preserve">katkestamise põhjusest teavitatud, tuleb </w:t>
      </w:r>
      <w:r w:rsidRPr="001A41B4">
        <w:rPr>
          <w:rFonts w:ascii="Trebuchet MS" w:eastAsia="Times New Roman" w:hAnsi="Trebuchet MS" w:cs="Arial"/>
          <w:kern w:val="0"/>
          <w:lang w:eastAsia="et-EE"/>
          <w14:ligatures w14:val="none"/>
        </w:rPr>
        <w:t>tarbijat</w:t>
      </w:r>
      <w:r w:rsidRPr="00023289">
        <w:rPr>
          <w:rFonts w:ascii="Trebuchet MS" w:eastAsia="Times New Roman" w:hAnsi="Trebuchet MS" w:cs="Arial"/>
          <w:kern w:val="0"/>
          <w:lang w:eastAsia="et-EE"/>
          <w14:ligatures w14:val="none"/>
        </w:rPr>
        <w:t xml:space="preserve"> katkestamise põhjustest esimesel võimalusel kirjalikult teavitada.</w:t>
      </w:r>
    </w:p>
    <w:p w14:paraId="2B522E60" w14:textId="0E707139"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(4) Vee andmine ja reo- ning sademevee ärajuhtimine taastatakse peale katkestamise põhjuste kõrvaldamist ja sellega vee-ettevõtjale tekitatud kulude ning võimalike hüvitiste tasumist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kirjaliku taotluse alusel.</w:t>
      </w:r>
    </w:p>
    <w:p w14:paraId="0AC9D6FE" w14:textId="11200D99"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(5) Vee-ettevõtja ei vastuta eeskirja kohasel </w:t>
      </w:r>
      <w:r w:rsidRPr="001A41B4">
        <w:rPr>
          <w:rFonts w:ascii="Trebuchet MS" w:eastAsia="Times New Roman" w:hAnsi="Trebuchet MS" w:cs="Arial"/>
          <w:kern w:val="0"/>
          <w:lang w:eastAsia="et-EE"/>
          <w14:ligatures w14:val="none"/>
        </w:rPr>
        <w:t>tarbijale</w:t>
      </w:r>
      <w:r w:rsidRPr="00023289">
        <w:rPr>
          <w:rFonts w:ascii="Trebuchet MS" w:eastAsia="Times New Roman" w:hAnsi="Trebuchet MS" w:cs="Arial"/>
          <w:kern w:val="0"/>
          <w:lang w:eastAsia="et-EE"/>
          <w14:ligatures w14:val="none"/>
        </w:rPr>
        <w:t xml:space="preserve"> vee andmise ja reo- ning sademevee ärajuhtimise katkestamisel sellest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le või kolmandatele isikutele põhjustatud võimalike kahjude eest.</w:t>
      </w:r>
    </w:p>
    <w:p w14:paraId="7C499800" w14:textId="7AC2F147"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(6) Vee andmise või reo- ning sademevee ärajuhtimise katkestamise põhjuseks ei saa lugeda olukorda, kui vee-ettevõtja ja </w:t>
      </w:r>
      <w:r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 xml:space="preserve">vahel puudub kirjalik leping, kuid vee-ettevõtja esitab regulaarselt vastavate teenuste eest arveid ja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 on arved õigeaegselt tasunud.</w:t>
      </w:r>
    </w:p>
    <w:p w14:paraId="2E592E03" w14:textId="09F0262F" w:rsidR="00DE2124"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(7) Erakorraliste asjaolude korral on </w:t>
      </w:r>
      <w:r w:rsidRPr="001A41B4">
        <w:rPr>
          <w:rFonts w:ascii="Trebuchet MS" w:eastAsia="Times New Roman" w:hAnsi="Trebuchet MS" w:cs="Arial"/>
          <w:kern w:val="0"/>
          <w:lang w:eastAsia="et-EE"/>
          <w14:ligatures w14:val="none"/>
        </w:rPr>
        <w:t>vee-ettevõtjal</w:t>
      </w:r>
      <w:r w:rsidRPr="00023289">
        <w:rPr>
          <w:rFonts w:ascii="Trebuchet MS" w:eastAsia="Times New Roman" w:hAnsi="Trebuchet MS" w:cs="Arial"/>
          <w:kern w:val="0"/>
          <w:lang w:eastAsia="et-EE"/>
          <w14:ligatures w14:val="none"/>
        </w:rPr>
        <w:t xml:space="preserve"> õigus piirata ühisveevärgi vee kasutamist</w:t>
      </w:r>
      <w:r w:rsidRPr="001A41B4">
        <w:rPr>
          <w:rFonts w:ascii="Trebuchet MS" w:eastAsia="Times New Roman" w:hAnsi="Trebuchet MS" w:cs="Arial"/>
          <w:kern w:val="0"/>
          <w:lang w:eastAsia="et-EE"/>
          <w14:ligatures w14:val="none"/>
        </w:rPr>
        <w:t xml:space="preserve"> ning reovee ja sademevee ärajuhtimist</w:t>
      </w:r>
      <w:r w:rsidRPr="00023289">
        <w:rPr>
          <w:rFonts w:ascii="Trebuchet MS" w:eastAsia="Times New Roman" w:hAnsi="Trebuchet MS" w:cs="Arial"/>
          <w:kern w:val="0"/>
          <w:lang w:eastAsia="et-EE"/>
          <w14:ligatures w14:val="none"/>
        </w:rPr>
        <w:t>.</w:t>
      </w:r>
    </w:p>
    <w:p w14:paraId="2E47063A" w14:textId="77777777"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p>
    <w:p w14:paraId="75C6B071" w14:textId="3AF627E8" w:rsidR="00DE2124" w:rsidRPr="00023289" w:rsidRDefault="00DE2124"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0A4570">
        <w:rPr>
          <w:rFonts w:ascii="Trebuchet MS" w:eastAsia="Times New Roman" w:hAnsi="Trebuchet MS" w:cs="Arial"/>
          <w:b/>
          <w:bCs/>
          <w:kern w:val="0"/>
          <w:bdr w:val="none" w:sz="0" w:space="0" w:color="auto" w:frame="1"/>
          <w:lang w:eastAsia="et-EE"/>
          <w14:ligatures w14:val="none"/>
        </w:rPr>
        <w:t>10</w:t>
      </w:r>
      <w:r w:rsidRPr="00023289">
        <w:rPr>
          <w:rFonts w:ascii="Trebuchet MS" w:eastAsia="Times New Roman" w:hAnsi="Trebuchet MS" w:cs="Arial"/>
          <w:b/>
          <w:bCs/>
          <w:kern w:val="0"/>
          <w:bdr w:val="none" w:sz="0" w:space="0" w:color="auto" w:frame="1"/>
          <w:lang w:eastAsia="et-EE"/>
          <w14:ligatures w14:val="none"/>
        </w:rPr>
        <w:t>. </w:t>
      </w:r>
      <w:bookmarkStart w:id="15" w:name="para13"/>
      <w:r w:rsidRPr="00023289">
        <w:rPr>
          <w:rFonts w:ascii="Trebuchet MS" w:eastAsia="Times New Roman" w:hAnsi="Trebuchet MS" w:cs="Arial"/>
          <w:b/>
          <w:bCs/>
          <w:kern w:val="0"/>
          <w:bdr w:val="none" w:sz="0" w:space="0" w:color="auto" w:frame="1"/>
          <w:lang w:eastAsia="et-EE"/>
          <w14:ligatures w14:val="none"/>
        </w:rPr>
        <w:t>  </w:t>
      </w:r>
      <w:bookmarkEnd w:id="15"/>
      <w:r w:rsidRPr="001A41B4">
        <w:rPr>
          <w:rFonts w:ascii="Trebuchet MS" w:eastAsia="Times New Roman" w:hAnsi="Trebuchet MS" w:cs="Arial"/>
          <w:b/>
          <w:bCs/>
          <w:kern w:val="0"/>
          <w:lang w:eastAsia="et-EE"/>
          <w14:ligatures w14:val="none"/>
        </w:rPr>
        <w:t>Teenuse osutamine</w:t>
      </w:r>
      <w:r w:rsidRPr="00023289">
        <w:rPr>
          <w:rFonts w:ascii="Trebuchet MS" w:eastAsia="Times New Roman" w:hAnsi="Trebuchet MS" w:cs="Arial"/>
          <w:b/>
          <w:bCs/>
          <w:kern w:val="0"/>
          <w:lang w:eastAsia="et-EE"/>
          <w14:ligatures w14:val="none"/>
        </w:rPr>
        <w:t xml:space="preserve"> ühisveevärgi ja -kanalisatsiooni avarii ning remonttööde korral</w:t>
      </w:r>
    </w:p>
    <w:p w14:paraId="626BC2EE" w14:textId="53FB24EF"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(1) Vääramatu jõu tagajärjel tekkinud veevarustuse või reo- ning sademevee ärajuhtimise katkemisel teostab </w:t>
      </w:r>
      <w:r w:rsidRPr="001A41B4">
        <w:rPr>
          <w:rFonts w:ascii="Trebuchet MS" w:eastAsia="Times New Roman" w:hAnsi="Trebuchet MS" w:cs="Arial"/>
          <w:kern w:val="0"/>
          <w:lang w:eastAsia="et-EE"/>
          <w14:ligatures w14:val="none"/>
        </w:rPr>
        <w:t>tarbijatele</w:t>
      </w:r>
      <w:r w:rsidRPr="00023289">
        <w:rPr>
          <w:rFonts w:ascii="Trebuchet MS" w:eastAsia="Times New Roman" w:hAnsi="Trebuchet MS" w:cs="Arial"/>
          <w:kern w:val="0"/>
          <w:lang w:eastAsia="et-EE"/>
          <w14:ligatures w14:val="none"/>
        </w:rPr>
        <w:t xml:space="preserve"> veega varustamist või reo- ning sademevee ärajuhtimist vee-ettevõtja lähtudes Jõelähtme Vallavalitsuse poolt antud korraldustest.</w:t>
      </w:r>
    </w:p>
    <w:p w14:paraId="5B22033E" w14:textId="2CF84F64"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(2) Vee-ettevõtjal on õigus piirata või katkestada </w:t>
      </w:r>
      <w:r w:rsidRPr="001A41B4">
        <w:rPr>
          <w:rFonts w:ascii="Trebuchet MS" w:eastAsia="Times New Roman" w:hAnsi="Trebuchet MS" w:cs="Arial"/>
          <w:kern w:val="0"/>
          <w:lang w:eastAsia="et-EE"/>
          <w14:ligatures w14:val="none"/>
        </w:rPr>
        <w:t>tarbija</w:t>
      </w:r>
      <w:r w:rsidRPr="00023289">
        <w:rPr>
          <w:rFonts w:ascii="Trebuchet MS" w:eastAsia="Times New Roman" w:hAnsi="Trebuchet MS" w:cs="Arial"/>
          <w:kern w:val="0"/>
          <w:lang w:eastAsia="et-EE"/>
          <w14:ligatures w14:val="none"/>
        </w:rPr>
        <w:t xml:space="preserve">le vee andmine ja reo- ning sademevee ärajuhtimine avariiliste ja plaaniliste remonttööde korral. Veekatkestuste korral remonttööde tõttu tagab vee-ettevõtja mõistliku aja jooksul, kuid vähemalt 10 tunni pärast, ajutise veevõtu võimaluse </w:t>
      </w:r>
      <w:r w:rsidRPr="001A41B4">
        <w:rPr>
          <w:rFonts w:ascii="Trebuchet MS" w:eastAsia="Times New Roman" w:hAnsi="Trebuchet MS" w:cs="Arial"/>
          <w:kern w:val="0"/>
          <w:lang w:eastAsia="et-EE"/>
          <w14:ligatures w14:val="none"/>
        </w:rPr>
        <w:t>tarbijatele</w:t>
      </w:r>
      <w:r w:rsidRPr="00023289">
        <w:rPr>
          <w:rFonts w:ascii="Trebuchet MS" w:eastAsia="Times New Roman" w:hAnsi="Trebuchet MS" w:cs="Arial"/>
          <w:kern w:val="0"/>
          <w:lang w:eastAsia="et-EE"/>
          <w14:ligatures w14:val="none"/>
        </w:rPr>
        <w:t xml:space="preserve"> esmasteks vajadusteks.</w:t>
      </w:r>
    </w:p>
    <w:p w14:paraId="42E3591C" w14:textId="25C1C4E0"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(3) Plaaniliste remonttööde algusest ning nendega seonduvatest veeandmise ja reo- ning sademevee vastuvõtu piiramistest või katkestustest teavitatakse </w:t>
      </w:r>
      <w:r w:rsidRPr="001A41B4">
        <w:rPr>
          <w:rFonts w:ascii="Trebuchet MS" w:eastAsia="Times New Roman" w:hAnsi="Trebuchet MS" w:cs="Arial"/>
          <w:kern w:val="0"/>
          <w:lang w:eastAsia="et-EE"/>
          <w14:ligatures w14:val="none"/>
        </w:rPr>
        <w:t xml:space="preserve">tarbijaid </w:t>
      </w:r>
      <w:r w:rsidRPr="00023289">
        <w:rPr>
          <w:rFonts w:ascii="Trebuchet MS" w:eastAsia="Times New Roman" w:hAnsi="Trebuchet MS" w:cs="Arial"/>
          <w:kern w:val="0"/>
          <w:lang w:eastAsia="et-EE"/>
          <w14:ligatures w14:val="none"/>
        </w:rPr>
        <w:t>kirjalikult vähemalt viis päeva enne tööde algust.</w:t>
      </w:r>
    </w:p>
    <w:p w14:paraId="26DE5D1E" w14:textId="4C1B44A1"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(4) Vee-ettevõtja ei vastuta </w:t>
      </w:r>
      <w:r w:rsidRPr="001A41B4">
        <w:rPr>
          <w:rFonts w:ascii="Trebuchet MS" w:eastAsia="Times New Roman" w:hAnsi="Trebuchet MS" w:cs="Arial"/>
          <w:kern w:val="0"/>
          <w:lang w:eastAsia="et-EE"/>
          <w14:ligatures w14:val="none"/>
        </w:rPr>
        <w:t xml:space="preserve">tarbijale </w:t>
      </w:r>
      <w:r w:rsidRPr="00023289">
        <w:rPr>
          <w:rFonts w:ascii="Trebuchet MS" w:eastAsia="Times New Roman" w:hAnsi="Trebuchet MS" w:cs="Arial"/>
          <w:kern w:val="0"/>
          <w:lang w:eastAsia="et-EE"/>
          <w14:ligatures w14:val="none"/>
        </w:rPr>
        <w:t>vee andmise või reo- ning sademevee ärajuhtimise vähenemise või katkemise ning üleujutuste ja nendest põhjustatud võimalike kahjude eest, kui see toimus vääramatu jõu tulemusena.</w:t>
      </w:r>
    </w:p>
    <w:p w14:paraId="3BA7087D" w14:textId="12CAC37E" w:rsidR="00DE2124"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lastRenderedPageBreak/>
        <w:t>(5) Teemaa</w:t>
      </w:r>
      <w:r w:rsidR="007C684C" w:rsidRPr="001A41B4">
        <w:rPr>
          <w:rFonts w:ascii="Trebuchet MS" w:eastAsia="Times New Roman" w:hAnsi="Trebuchet MS" w:cs="Arial"/>
          <w:kern w:val="0"/>
          <w:lang w:eastAsia="et-EE"/>
          <w14:ligatures w14:val="none"/>
        </w:rPr>
        <w:t xml:space="preserve">l asuvate </w:t>
      </w:r>
      <w:r w:rsidRPr="00023289">
        <w:rPr>
          <w:rFonts w:ascii="Trebuchet MS" w:eastAsia="Times New Roman" w:hAnsi="Trebuchet MS" w:cs="Arial"/>
          <w:kern w:val="0"/>
          <w:lang w:eastAsia="et-EE"/>
          <w14:ligatures w14:val="none"/>
        </w:rPr>
        <w:t>või tänavate pinnale ulatuvate ühisveevärgi ja -kanalisatsiooni rajatiste purunemise või rajatiste purunemisest põhjustatud teepinna vajumiste korral tähistab vee-ettevõtja teelõigu liikluskorraldusvahenditega ja likvideerib purunemise või vajumise kooskõlastatult tee või tänava omanikuga.</w:t>
      </w:r>
    </w:p>
    <w:p w14:paraId="6F77E5AB" w14:textId="77777777"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p>
    <w:p w14:paraId="04D5685D" w14:textId="2227EF26" w:rsidR="00793374" w:rsidRPr="001A41B4" w:rsidRDefault="00793374"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1A41B4">
        <w:rPr>
          <w:rFonts w:ascii="Trebuchet MS" w:eastAsia="Times New Roman" w:hAnsi="Trebuchet MS" w:cs="Arial"/>
          <w:b/>
          <w:bCs/>
          <w:kern w:val="0"/>
          <w:lang w:eastAsia="et-EE"/>
          <w14:ligatures w14:val="none"/>
        </w:rPr>
        <w:t xml:space="preserve">§ </w:t>
      </w:r>
      <w:r w:rsidR="000A4570">
        <w:rPr>
          <w:rFonts w:ascii="Trebuchet MS" w:eastAsia="Times New Roman" w:hAnsi="Trebuchet MS" w:cs="Arial"/>
          <w:b/>
          <w:bCs/>
          <w:kern w:val="0"/>
          <w:lang w:eastAsia="et-EE"/>
          <w14:ligatures w14:val="none"/>
        </w:rPr>
        <w:t>11</w:t>
      </w:r>
      <w:r w:rsidRPr="001A41B4">
        <w:rPr>
          <w:rFonts w:ascii="Trebuchet MS" w:eastAsia="Times New Roman" w:hAnsi="Trebuchet MS" w:cs="Arial"/>
          <w:b/>
          <w:bCs/>
          <w:kern w:val="0"/>
          <w:lang w:eastAsia="et-EE"/>
          <w14:ligatures w14:val="none"/>
        </w:rPr>
        <w:t xml:space="preserve">. </w:t>
      </w:r>
      <w:r w:rsidRPr="001A41B4">
        <w:rPr>
          <w:rFonts w:ascii="Trebuchet MS" w:eastAsia="Times New Roman" w:hAnsi="Trebuchet MS" w:cs="Arial"/>
          <w:b/>
          <w:bCs/>
          <w:kern w:val="0"/>
          <w:lang w:eastAsia="et-EE"/>
          <w14:ligatures w14:val="none"/>
        </w:rPr>
        <w:t>Ühisveevärgi ja -kanalisatsiooni teenuse</w:t>
      </w:r>
      <w:r w:rsidRPr="001A41B4">
        <w:rPr>
          <w:rFonts w:ascii="Trebuchet MS" w:eastAsia="Times New Roman" w:hAnsi="Trebuchet MS" w:cs="Arial"/>
          <w:kern w:val="0"/>
          <w:lang w:eastAsia="et-EE"/>
          <w14:ligatures w14:val="none"/>
        </w:rPr>
        <w:t xml:space="preserve"> </w:t>
      </w:r>
      <w:r w:rsidRPr="00023289">
        <w:rPr>
          <w:rFonts w:ascii="Trebuchet MS" w:eastAsia="Times New Roman" w:hAnsi="Trebuchet MS" w:cs="Arial"/>
          <w:b/>
          <w:bCs/>
          <w:kern w:val="0"/>
          <w:lang w:eastAsia="et-EE"/>
          <w14:ligatures w14:val="none"/>
        </w:rPr>
        <w:t>eest tasumise kord</w:t>
      </w:r>
    </w:p>
    <w:p w14:paraId="0A116293" w14:textId="62BEBB7B" w:rsidR="00793374" w:rsidRPr="001A41B4" w:rsidRDefault="00793374" w:rsidP="004E73A2">
      <w:pPr>
        <w:shd w:val="clear" w:color="auto" w:fill="FFFFFF"/>
        <w:spacing w:after="0" w:line="240" w:lineRule="auto"/>
        <w:jc w:val="both"/>
        <w:outlineLvl w:val="2"/>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(1) Tarbijal on kohustus teavitada veearvesti näit vastavalt teenuslepingule, kuid hiljemalt </w:t>
      </w:r>
      <w:r w:rsidR="000A4570">
        <w:rPr>
          <w:rFonts w:ascii="Trebuchet MS" w:eastAsia="Times New Roman" w:hAnsi="Trebuchet MS" w:cs="Arial"/>
          <w:kern w:val="0"/>
          <w:lang w:eastAsia="et-EE"/>
          <w14:ligatures w14:val="none"/>
        </w:rPr>
        <w:t>kuue</w:t>
      </w:r>
      <w:r w:rsidRPr="001A41B4">
        <w:rPr>
          <w:rFonts w:ascii="Trebuchet MS" w:eastAsia="Times New Roman" w:hAnsi="Trebuchet MS" w:cs="Arial"/>
          <w:kern w:val="0"/>
          <w:lang w:eastAsia="et-EE"/>
          <w14:ligatures w14:val="none"/>
        </w:rPr>
        <w:t xml:space="preserve">ndaks kuupäevaks.  </w:t>
      </w:r>
      <w:r w:rsidRPr="001A41B4">
        <w:rPr>
          <w:rFonts w:ascii="Trebuchet MS" w:eastAsia="Times New Roman" w:hAnsi="Trebuchet MS" w:cs="Arial"/>
          <w:kern w:val="0"/>
          <w:lang w:eastAsia="et-EE"/>
          <w14:ligatures w14:val="none"/>
        </w:rPr>
        <w:t xml:space="preserve">Kasutatud vee või </w:t>
      </w:r>
      <w:proofErr w:type="spellStart"/>
      <w:r w:rsidRPr="001A41B4">
        <w:rPr>
          <w:rFonts w:ascii="Trebuchet MS" w:eastAsia="Times New Roman" w:hAnsi="Trebuchet MS" w:cs="Arial"/>
          <w:kern w:val="0"/>
          <w:lang w:eastAsia="et-EE"/>
          <w14:ligatures w14:val="none"/>
        </w:rPr>
        <w:t>ärajuhitud</w:t>
      </w:r>
      <w:proofErr w:type="spellEnd"/>
      <w:r w:rsidRPr="001A41B4">
        <w:rPr>
          <w:rFonts w:ascii="Trebuchet MS" w:eastAsia="Times New Roman" w:hAnsi="Trebuchet MS" w:cs="Arial"/>
          <w:kern w:val="0"/>
          <w:lang w:eastAsia="et-EE"/>
          <w14:ligatures w14:val="none"/>
        </w:rPr>
        <w:t xml:space="preserve"> reovee kogust arvestatakse kuupmeetri täpsusega.</w:t>
      </w:r>
    </w:p>
    <w:p w14:paraId="4FC96CBC" w14:textId="0D36B29A"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(2) Kui </w:t>
      </w:r>
      <w:r w:rsidRPr="001A41B4">
        <w:rPr>
          <w:rFonts w:ascii="Trebuchet MS" w:eastAsia="Times New Roman" w:hAnsi="Trebuchet MS" w:cs="Arial"/>
          <w:kern w:val="0"/>
          <w:lang w:eastAsia="et-EE"/>
          <w14:ligatures w14:val="none"/>
        </w:rPr>
        <w:t>tarbija</w:t>
      </w:r>
      <w:r w:rsidRPr="001A41B4">
        <w:rPr>
          <w:rFonts w:ascii="Trebuchet MS" w:eastAsia="Times New Roman" w:hAnsi="Trebuchet MS" w:cs="Arial"/>
          <w:kern w:val="0"/>
          <w:lang w:eastAsia="et-EE"/>
          <w14:ligatures w14:val="none"/>
        </w:rPr>
        <w:t xml:space="preserve"> ei teata veearvesti näitu </w:t>
      </w:r>
      <w:r w:rsidRPr="001A41B4">
        <w:rPr>
          <w:rFonts w:ascii="Trebuchet MS" w:eastAsia="Times New Roman" w:hAnsi="Trebuchet MS" w:cs="Arial"/>
          <w:kern w:val="0"/>
          <w:lang w:eastAsia="et-EE"/>
          <w14:ligatures w14:val="none"/>
        </w:rPr>
        <w:t>ettenähtud</w:t>
      </w:r>
      <w:r w:rsidRPr="001A41B4">
        <w:rPr>
          <w:rFonts w:ascii="Trebuchet MS" w:eastAsia="Times New Roman" w:hAnsi="Trebuchet MS" w:cs="Arial"/>
          <w:kern w:val="0"/>
          <w:lang w:eastAsia="et-EE"/>
          <w14:ligatures w14:val="none"/>
        </w:rPr>
        <w:t xml:space="preserve"> ajal, on vee-ettevõtjal õigus arve koostamisel aluseks võtta eelneva </w:t>
      </w:r>
      <w:r w:rsidRPr="001A41B4">
        <w:rPr>
          <w:rFonts w:ascii="Trebuchet MS" w:eastAsia="Times New Roman" w:hAnsi="Trebuchet MS" w:cs="Arial"/>
          <w:kern w:val="0"/>
          <w:lang w:eastAsia="et-EE"/>
          <w14:ligatures w14:val="none"/>
        </w:rPr>
        <w:t>kuue</w:t>
      </w:r>
      <w:r w:rsidRPr="001A41B4">
        <w:rPr>
          <w:rFonts w:ascii="Trebuchet MS" w:eastAsia="Times New Roman" w:hAnsi="Trebuchet MS" w:cs="Arial"/>
          <w:kern w:val="0"/>
          <w:lang w:eastAsia="et-EE"/>
          <w14:ligatures w14:val="none"/>
        </w:rPr>
        <w:t xml:space="preserve"> kuu keskmine ööpäevane tarbimine.</w:t>
      </w:r>
    </w:p>
    <w:p w14:paraId="7D5D3552" w14:textId="082D6A18"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(3) </w:t>
      </w:r>
      <w:r w:rsidRPr="001A41B4">
        <w:rPr>
          <w:rFonts w:ascii="Trebuchet MS" w:eastAsia="Times New Roman" w:hAnsi="Trebuchet MS" w:cs="Arial"/>
          <w:kern w:val="0"/>
          <w:lang w:eastAsia="et-EE"/>
          <w14:ligatures w14:val="none"/>
        </w:rPr>
        <w:t>Tarbija</w:t>
      </w:r>
      <w:r w:rsidRPr="001A41B4">
        <w:rPr>
          <w:rFonts w:ascii="Trebuchet MS" w:eastAsia="Times New Roman" w:hAnsi="Trebuchet MS" w:cs="Arial"/>
          <w:kern w:val="0"/>
          <w:lang w:eastAsia="et-EE"/>
          <w14:ligatures w14:val="none"/>
        </w:rPr>
        <w:t xml:space="preserve"> on kohustatud tasuma veevarustuse ja reo- ning sademevee ärajuhtimise teenuste eest vee-ettevõtjale teenuslepingus kokkulepitud ajal vastavalt vee-ettevõtja poolt esitatud arvetele. Kui arve tasumise tähtaeg ei ole kokku lepitud, siis on </w:t>
      </w:r>
      <w:r w:rsidRPr="001A41B4">
        <w:rPr>
          <w:rFonts w:ascii="Trebuchet MS" w:eastAsia="Times New Roman" w:hAnsi="Trebuchet MS" w:cs="Arial"/>
          <w:kern w:val="0"/>
          <w:lang w:eastAsia="et-EE"/>
          <w14:ligatures w14:val="none"/>
        </w:rPr>
        <w:t>tarbija</w:t>
      </w:r>
      <w:r w:rsidRPr="001A41B4">
        <w:rPr>
          <w:rFonts w:ascii="Trebuchet MS" w:eastAsia="Times New Roman" w:hAnsi="Trebuchet MS" w:cs="Arial"/>
          <w:kern w:val="0"/>
          <w:lang w:eastAsia="et-EE"/>
          <w14:ligatures w14:val="none"/>
        </w:rPr>
        <w:t xml:space="preserve"> kohustatud tasuma arve kümne kalendripäeva jooksul alates arve kättesaamisest. Arve loetakse tasutuks raha laekumise kuupäevast vee-ettevõtja arvelduskontole. Nimetatud tähtaegade ületamisel tasub </w:t>
      </w:r>
      <w:r w:rsidRPr="001A41B4">
        <w:rPr>
          <w:rFonts w:ascii="Trebuchet MS" w:eastAsia="Times New Roman" w:hAnsi="Trebuchet MS" w:cs="Arial"/>
          <w:kern w:val="0"/>
          <w:lang w:eastAsia="et-EE"/>
          <w14:ligatures w14:val="none"/>
        </w:rPr>
        <w:t>tarbija</w:t>
      </w:r>
      <w:r w:rsidRPr="001A41B4">
        <w:rPr>
          <w:rFonts w:ascii="Trebuchet MS" w:eastAsia="Times New Roman" w:hAnsi="Trebuchet MS" w:cs="Arial"/>
          <w:kern w:val="0"/>
          <w:lang w:eastAsia="et-EE"/>
          <w14:ligatures w14:val="none"/>
        </w:rPr>
        <w:t xml:space="preserve"> vee-ettevõtjale viivist vastavalt võlaõigusseadusele.</w:t>
      </w:r>
    </w:p>
    <w:p w14:paraId="7BD38080" w14:textId="3882FAC4"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(4) Viivise suurus lepitakse kokku teenuslepingus, kuid see ei või olla rohkem kui 0,2% tasumata summalt päevas. Viivist ei tasuta, kui </w:t>
      </w:r>
      <w:r w:rsidRPr="001A41B4">
        <w:rPr>
          <w:rFonts w:ascii="Trebuchet MS" w:eastAsia="Times New Roman" w:hAnsi="Trebuchet MS" w:cs="Arial"/>
          <w:kern w:val="0"/>
          <w:lang w:eastAsia="et-EE"/>
          <w14:ligatures w14:val="none"/>
        </w:rPr>
        <w:t xml:space="preserve">tarbija </w:t>
      </w:r>
      <w:r w:rsidRPr="001A41B4">
        <w:rPr>
          <w:rFonts w:ascii="Trebuchet MS" w:eastAsia="Times New Roman" w:hAnsi="Trebuchet MS" w:cs="Arial"/>
          <w:kern w:val="0"/>
          <w:lang w:eastAsia="et-EE"/>
          <w14:ligatures w14:val="none"/>
        </w:rPr>
        <w:t>ei ole temast olenemata põhjustel saanud arvet või ei ole saanud seda õigeaegselt või esitatud arve on ebaõige.</w:t>
      </w:r>
    </w:p>
    <w:p w14:paraId="7BF5961F" w14:textId="76254EBA"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(5) Pretensioone arvete õigsuse suhtes võib </w:t>
      </w:r>
      <w:r w:rsidRPr="001A41B4">
        <w:rPr>
          <w:rFonts w:ascii="Trebuchet MS" w:eastAsia="Times New Roman" w:hAnsi="Trebuchet MS" w:cs="Arial"/>
          <w:kern w:val="0"/>
          <w:lang w:eastAsia="et-EE"/>
          <w14:ligatures w14:val="none"/>
        </w:rPr>
        <w:t>tarbija</w:t>
      </w:r>
      <w:r w:rsidRPr="001A41B4">
        <w:rPr>
          <w:rFonts w:ascii="Trebuchet MS" w:eastAsia="Times New Roman" w:hAnsi="Trebuchet MS" w:cs="Arial"/>
          <w:kern w:val="0"/>
          <w:lang w:eastAsia="et-EE"/>
          <w14:ligatures w14:val="none"/>
        </w:rPr>
        <w:t xml:space="preserve"> esitada vee-ettevõtjale kümne tööpäeva jooksul arve kättesaamise päevast. Pretensioonid lahendatakse kümne tööpäeva jooksul arvates pretensiooni kättesaamisest. </w:t>
      </w:r>
      <w:r w:rsidRPr="001A41B4">
        <w:rPr>
          <w:rFonts w:ascii="Trebuchet MS" w:eastAsia="Times New Roman" w:hAnsi="Trebuchet MS" w:cs="Arial"/>
          <w:kern w:val="0"/>
          <w:lang w:eastAsia="et-EE"/>
          <w14:ligatures w14:val="none"/>
        </w:rPr>
        <w:t xml:space="preserve">Tarbija </w:t>
      </w:r>
      <w:r w:rsidRPr="001A41B4">
        <w:rPr>
          <w:rFonts w:ascii="Trebuchet MS" w:eastAsia="Times New Roman" w:hAnsi="Trebuchet MS" w:cs="Arial"/>
          <w:kern w:val="0"/>
          <w:lang w:eastAsia="et-EE"/>
          <w14:ligatures w14:val="none"/>
        </w:rPr>
        <w:t>on kohustatud arve tasuma kümne päeva jooksul pärast pretensiooni lahendi kättesaamist.</w:t>
      </w:r>
    </w:p>
    <w:p w14:paraId="6E346EEC" w14:textId="77777777" w:rsidR="00A926BC" w:rsidRPr="001A41B4" w:rsidRDefault="00793374" w:rsidP="004E73A2">
      <w:pPr>
        <w:pStyle w:val="Loendilik"/>
        <w:numPr>
          <w:ilvl w:val="0"/>
          <w:numId w:val="6"/>
        </w:num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 xml:space="preserve">Kui </w:t>
      </w:r>
      <w:r w:rsidR="00A926BC" w:rsidRPr="001A41B4">
        <w:rPr>
          <w:rFonts w:ascii="Trebuchet MS" w:eastAsia="Times New Roman" w:hAnsi="Trebuchet MS" w:cs="Arial"/>
          <w:kern w:val="0"/>
          <w:lang w:eastAsia="et-EE"/>
          <w14:ligatures w14:val="none"/>
        </w:rPr>
        <w:t xml:space="preserve">tarbija poolt ühiskanalisatsiooni juhitav </w:t>
      </w:r>
      <w:r w:rsidRPr="001A41B4">
        <w:rPr>
          <w:rFonts w:ascii="Trebuchet MS" w:eastAsia="Times New Roman" w:hAnsi="Trebuchet MS" w:cs="Arial"/>
          <w:kern w:val="0"/>
          <w:lang w:eastAsia="et-EE"/>
          <w14:ligatures w14:val="none"/>
        </w:rPr>
        <w:t>reo- või sademevee</w:t>
      </w:r>
    </w:p>
    <w:p w14:paraId="284B8969" w14:textId="03A41B5E" w:rsidR="00A926BC"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saastenäitajad ületavad liitumis-või</w:t>
      </w:r>
      <w:r w:rsidR="00A926BC" w:rsidRPr="001A41B4">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 xml:space="preserve">tarbimislepingus toodud piirväärtusi, või juhul, kui liitumis-või tarbimislepingus ei ole piirväärtusi toodud, siis käesoleva määruse lisas 1 toodud RG-1 piirväärtusi, siis tuleb tarbijal maksta vastava ületamise osas täiendavat </w:t>
      </w:r>
      <w:r w:rsidR="00A926BC" w:rsidRPr="001A41B4">
        <w:rPr>
          <w:rFonts w:ascii="Trebuchet MS" w:eastAsia="Times New Roman" w:hAnsi="Trebuchet MS" w:cs="Arial"/>
          <w:kern w:val="0"/>
          <w:lang w:eastAsia="et-EE"/>
          <w14:ligatures w14:val="none"/>
        </w:rPr>
        <w:t>ülenormatiivset reostus</w:t>
      </w:r>
      <w:r w:rsidRPr="001A41B4">
        <w:rPr>
          <w:rFonts w:ascii="Trebuchet MS" w:eastAsia="Times New Roman" w:hAnsi="Trebuchet MS" w:cs="Arial"/>
          <w:kern w:val="0"/>
          <w:lang w:eastAsia="et-EE"/>
          <w14:ligatures w14:val="none"/>
        </w:rPr>
        <w:t xml:space="preserve">tasu </w:t>
      </w:r>
      <w:r w:rsidR="00A926BC" w:rsidRPr="001A41B4">
        <w:rPr>
          <w:rFonts w:ascii="Trebuchet MS" w:eastAsia="Times New Roman" w:hAnsi="Trebuchet MS" w:cs="Arial"/>
          <w:kern w:val="0"/>
          <w:lang w:eastAsia="et-EE"/>
          <w14:ligatures w14:val="none"/>
        </w:rPr>
        <w:t xml:space="preserve">asjassepuutuvale reostusgrupile vastava viiekordse tasumäära alusel. </w:t>
      </w:r>
    </w:p>
    <w:p w14:paraId="40C0E43A" w14:textId="74E35A88" w:rsidR="00793374" w:rsidRPr="001A41B4" w:rsidRDefault="00793374" w:rsidP="004E73A2">
      <w:pPr>
        <w:shd w:val="clear" w:color="auto" w:fill="FFFFFF"/>
        <w:spacing w:after="0" w:line="240" w:lineRule="auto"/>
        <w:jc w:val="both"/>
        <w:rPr>
          <w:rFonts w:ascii="Trebuchet MS" w:eastAsia="Times New Roman" w:hAnsi="Trebuchet MS" w:cs="Arial"/>
          <w:kern w:val="0"/>
          <w:lang w:eastAsia="et-EE"/>
          <w14:ligatures w14:val="none"/>
        </w:rPr>
      </w:pPr>
    </w:p>
    <w:bookmarkEnd w:id="8"/>
    <w:p w14:paraId="5AF3DC0E" w14:textId="7B28515E" w:rsidR="00670EAE" w:rsidRPr="001A41B4" w:rsidRDefault="00670EAE"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1</w:t>
      </w:r>
      <w:r w:rsidR="000A4570">
        <w:rPr>
          <w:rFonts w:ascii="Trebuchet MS" w:eastAsia="Times New Roman" w:hAnsi="Trebuchet MS" w:cs="Arial"/>
          <w:b/>
          <w:bCs/>
          <w:kern w:val="0"/>
          <w:bdr w:val="none" w:sz="0" w:space="0" w:color="auto" w:frame="1"/>
          <w:lang w:eastAsia="et-EE"/>
          <w14:ligatures w14:val="none"/>
        </w:rPr>
        <w:t>2</w:t>
      </w:r>
      <w:r w:rsidRPr="00023289">
        <w:rPr>
          <w:rFonts w:ascii="Trebuchet MS" w:eastAsia="Times New Roman" w:hAnsi="Trebuchet MS" w:cs="Arial"/>
          <w:b/>
          <w:bCs/>
          <w:kern w:val="0"/>
          <w:bdr w:val="none" w:sz="0" w:space="0" w:color="auto" w:frame="1"/>
          <w:lang w:eastAsia="et-EE"/>
          <w14:ligatures w14:val="none"/>
        </w:rPr>
        <w:t>. </w:t>
      </w:r>
      <w:bookmarkStart w:id="16" w:name="para14"/>
      <w:r w:rsidRPr="00023289">
        <w:rPr>
          <w:rFonts w:ascii="Trebuchet MS" w:eastAsia="Times New Roman" w:hAnsi="Trebuchet MS" w:cs="Arial"/>
          <w:b/>
          <w:bCs/>
          <w:kern w:val="0"/>
          <w:bdr w:val="none" w:sz="0" w:space="0" w:color="auto" w:frame="1"/>
          <w:lang w:eastAsia="et-EE"/>
          <w14:ligatures w14:val="none"/>
        </w:rPr>
        <w:t>  </w:t>
      </w:r>
      <w:bookmarkEnd w:id="16"/>
      <w:r w:rsidRPr="001A41B4">
        <w:rPr>
          <w:rFonts w:ascii="Trebuchet MS" w:eastAsia="Times New Roman" w:hAnsi="Trebuchet MS" w:cs="Arial"/>
          <w:b/>
          <w:bCs/>
          <w:kern w:val="0"/>
          <w:lang w:eastAsia="et-EE"/>
          <w14:ligatures w14:val="none"/>
        </w:rPr>
        <w:t>Ebaseaduslikult kasutatud ühisveevärgi ja -kanalisatsiooni teenus</w:t>
      </w:r>
    </w:p>
    <w:p w14:paraId="584DEEA9" w14:textId="774A2F63" w:rsidR="00670EAE" w:rsidRPr="001A41B4" w:rsidRDefault="00670EAE"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1A41B4">
        <w:rPr>
          <w:rFonts w:ascii="Trebuchet MS" w:eastAsia="Times New Roman" w:hAnsi="Trebuchet MS" w:cs="Arial"/>
          <w:kern w:val="0"/>
          <w:lang w:eastAsia="et-EE"/>
          <w14:ligatures w14:val="none"/>
        </w:rPr>
        <w:t>(1) Ebaseaduslikult kasutatud ühisveevärgi ja -kanalisatsiooni teenuse maht ja maksumuse määramine toimub</w:t>
      </w:r>
      <w:r w:rsidR="00BA3B2D" w:rsidRPr="001A41B4">
        <w:rPr>
          <w:rFonts w:ascii="Trebuchet MS" w:eastAsia="Times New Roman" w:hAnsi="Trebuchet MS" w:cs="Arial"/>
          <w:kern w:val="0"/>
          <w:lang w:eastAsia="et-EE"/>
          <w14:ligatures w14:val="none"/>
        </w:rPr>
        <w:t xml:space="preserve"> käesoleva määruse ja </w:t>
      </w:r>
      <w:r w:rsidRPr="001A41B4">
        <w:rPr>
          <w:rFonts w:ascii="Trebuchet MS" w:eastAsia="Times New Roman" w:hAnsi="Trebuchet MS" w:cs="Arial"/>
          <w:kern w:val="0"/>
          <w:lang w:eastAsia="et-EE"/>
          <w14:ligatures w14:val="none"/>
        </w:rPr>
        <w:t xml:space="preserve"> asjakohase kliimaministri määruse kohaselt.</w:t>
      </w:r>
    </w:p>
    <w:p w14:paraId="4DD806D1" w14:textId="77777777" w:rsidR="00BA3B2D"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Pr="001A41B4">
        <w:rPr>
          <w:rFonts w:ascii="Trebuchet MS" w:eastAsia="Times New Roman" w:hAnsi="Trebuchet MS" w:cs="Arial"/>
          <w:kern w:val="0"/>
          <w:lang w:eastAsia="et-EE"/>
          <w14:ligatures w14:val="none"/>
        </w:rPr>
        <w:t>2</w:t>
      </w:r>
      <w:r w:rsidRPr="00023289">
        <w:rPr>
          <w:rFonts w:ascii="Trebuchet MS" w:eastAsia="Times New Roman" w:hAnsi="Trebuchet MS" w:cs="Arial"/>
          <w:kern w:val="0"/>
          <w:lang w:eastAsia="et-EE"/>
          <w14:ligatures w14:val="none"/>
        </w:rPr>
        <w:t xml:space="preserve">) </w:t>
      </w:r>
      <w:r w:rsidR="00BA3B2D" w:rsidRPr="00023289">
        <w:rPr>
          <w:rFonts w:ascii="Trebuchet MS" w:eastAsia="Times New Roman" w:hAnsi="Trebuchet MS" w:cs="Arial"/>
          <w:kern w:val="0"/>
          <w:lang w:eastAsia="et-EE"/>
          <w14:ligatures w14:val="none"/>
        </w:rPr>
        <w:t>Käesoleva paragrahvi lõikes 1 toodud reostusnäitajate piirväärtuste ületamise korral maksab klient vee-ettevõtjale ülenormatiivset reostustasu 8-ndale reostusgrupile vastava viiekordse tasumäära alusel.</w:t>
      </w:r>
    </w:p>
    <w:p w14:paraId="2D98D36E" w14:textId="06B17EC1" w:rsidR="00670EAE" w:rsidRPr="001A41B4" w:rsidRDefault="00BA3B2D" w:rsidP="004E73A2">
      <w:pPr>
        <w:shd w:val="clear" w:color="auto" w:fill="FFFFFF"/>
        <w:spacing w:after="0" w:line="240" w:lineRule="auto"/>
        <w:jc w:val="both"/>
        <w:rPr>
          <w:rFonts w:ascii="Trebuchet MS" w:eastAsia="Times New Roman" w:hAnsi="Trebuchet MS" w:cs="Arial"/>
          <w:b/>
          <w:bCs/>
          <w:kern w:val="0"/>
          <w:bdr w:val="none" w:sz="0" w:space="0" w:color="auto" w:frame="1"/>
          <w:lang w:eastAsia="et-EE"/>
          <w14:ligatures w14:val="none"/>
        </w:rPr>
      </w:pPr>
      <w:r w:rsidRPr="001A41B4">
        <w:rPr>
          <w:rFonts w:ascii="Trebuchet MS" w:eastAsia="Times New Roman" w:hAnsi="Trebuchet MS" w:cs="Arial"/>
          <w:kern w:val="0"/>
          <w:lang w:eastAsia="et-EE"/>
          <w14:ligatures w14:val="none"/>
        </w:rPr>
        <w:t xml:space="preserve">(3) </w:t>
      </w:r>
      <w:r w:rsidR="00DE2124" w:rsidRPr="00023289">
        <w:rPr>
          <w:rFonts w:ascii="Trebuchet MS" w:eastAsia="Times New Roman" w:hAnsi="Trebuchet MS" w:cs="Arial"/>
          <w:kern w:val="0"/>
          <w:lang w:eastAsia="et-EE"/>
          <w14:ligatures w14:val="none"/>
        </w:rPr>
        <w:t xml:space="preserve">Kui vee-ettevõtjal on põhjendatud kahtlus, et sademevesi satub suures koguses kinnistu reoveekanalisatsiooni ülenormatiivse infiltratsiooni või muul teel, on vee-ettevõtjal õigus teostada kinnistult ärajuhitava reovee koguse kontrollmõõtmist. </w:t>
      </w:r>
    </w:p>
    <w:p w14:paraId="1F749077" w14:textId="5F703C71" w:rsidR="00DE2124" w:rsidRPr="001A41B4"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4</w:t>
      </w:r>
      <w:r w:rsidRPr="00023289">
        <w:rPr>
          <w:rFonts w:ascii="Trebuchet MS" w:eastAsia="Times New Roman" w:hAnsi="Trebuchet MS" w:cs="Arial"/>
          <w:kern w:val="0"/>
          <w:lang w:eastAsia="et-EE"/>
          <w14:ligatures w14:val="none"/>
        </w:rPr>
        <w:t xml:space="preserve">) </w:t>
      </w:r>
      <w:r w:rsidRPr="001A41B4">
        <w:rPr>
          <w:rFonts w:ascii="Trebuchet MS" w:eastAsia="Times New Roman" w:hAnsi="Trebuchet MS" w:cs="Arial"/>
          <w:kern w:val="0"/>
          <w:lang w:eastAsia="et-EE"/>
          <w14:ligatures w14:val="none"/>
        </w:rPr>
        <w:t xml:space="preserve">Ebaseaduslikult kasutatud ühisveevärgi ja -kanalisatsiooni teenuse </w:t>
      </w:r>
      <w:r w:rsidRPr="00023289">
        <w:rPr>
          <w:rFonts w:ascii="Trebuchet MS" w:eastAsia="Times New Roman" w:hAnsi="Trebuchet MS" w:cs="Arial"/>
          <w:kern w:val="0"/>
          <w:lang w:eastAsia="et-EE"/>
          <w14:ligatures w14:val="none"/>
        </w:rPr>
        <w:t>ilmsiks tulekul koostab ülevaatust teinud volitatud isik või vee-ettevõtja rikkumist määratleva akti.</w:t>
      </w:r>
    </w:p>
    <w:p w14:paraId="5DE10309" w14:textId="736BBA59" w:rsidR="007C684C" w:rsidRPr="00023289" w:rsidRDefault="007C684C"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w:t>
      </w:r>
      <w:r w:rsidR="000A4570">
        <w:rPr>
          <w:rFonts w:ascii="Trebuchet MS" w:eastAsia="Times New Roman" w:hAnsi="Trebuchet MS" w:cs="Arial"/>
          <w:kern w:val="0"/>
          <w:lang w:eastAsia="et-EE"/>
          <w14:ligatures w14:val="none"/>
        </w:rPr>
        <w:t>5</w:t>
      </w:r>
      <w:r w:rsidRPr="00023289">
        <w:rPr>
          <w:rFonts w:ascii="Trebuchet MS" w:eastAsia="Times New Roman" w:hAnsi="Trebuchet MS" w:cs="Arial"/>
          <w:kern w:val="0"/>
          <w:lang w:eastAsia="et-EE"/>
          <w14:ligatures w14:val="none"/>
        </w:rPr>
        <w:t>) Vee-ettevõtjal on õigus kinnistu veevärgil ja kanalisatsioonil plommida:</w:t>
      </w:r>
      <w:r w:rsidRPr="00023289">
        <w:rPr>
          <w:rFonts w:ascii="Trebuchet MS" w:eastAsia="Times New Roman" w:hAnsi="Trebuchet MS" w:cs="Arial"/>
          <w:kern w:val="0"/>
          <w:lang w:eastAsia="et-EE"/>
          <w14:ligatures w14:val="none"/>
        </w:rPr>
        <w:br/>
        <w:t>1) veearvestita tuletõrjesüsteemi sulgur ja hüdrant;</w:t>
      </w:r>
      <w:r w:rsidRPr="00023289">
        <w:rPr>
          <w:rFonts w:ascii="Trebuchet MS" w:eastAsia="Times New Roman" w:hAnsi="Trebuchet MS" w:cs="Arial"/>
          <w:kern w:val="0"/>
          <w:lang w:eastAsia="et-EE"/>
          <w14:ligatures w14:val="none"/>
        </w:rPr>
        <w:br/>
        <w:t>2) vee- ja reoveearvesti liitmik ning arvesti elektritoite ja –ülekande süsteem;</w:t>
      </w:r>
      <w:r w:rsidRPr="00023289">
        <w:rPr>
          <w:rFonts w:ascii="Trebuchet MS" w:eastAsia="Times New Roman" w:hAnsi="Trebuchet MS" w:cs="Arial"/>
          <w:kern w:val="0"/>
          <w:lang w:eastAsia="et-EE"/>
          <w14:ligatures w14:val="none"/>
        </w:rPr>
        <w:br/>
        <w:t>3) kinnistu veevärgi sisendus- ja kanalisatsiooni väljundtorustik;</w:t>
      </w:r>
      <w:r w:rsidRPr="00023289">
        <w:rPr>
          <w:rFonts w:ascii="Trebuchet MS" w:eastAsia="Times New Roman" w:hAnsi="Trebuchet MS" w:cs="Arial"/>
          <w:kern w:val="0"/>
          <w:lang w:eastAsia="et-EE"/>
          <w14:ligatures w14:val="none"/>
        </w:rPr>
        <w:br/>
        <w:t>4) ühendused, mis võimaldavad veevõttu enne veearvestit.</w:t>
      </w:r>
    </w:p>
    <w:p w14:paraId="1FA4C3B4" w14:textId="46588FD1" w:rsidR="007C684C" w:rsidRPr="00023289" w:rsidRDefault="007C684C"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lastRenderedPageBreak/>
        <w:t>(</w:t>
      </w:r>
      <w:r w:rsidR="000A4570">
        <w:rPr>
          <w:rFonts w:ascii="Trebuchet MS" w:eastAsia="Times New Roman" w:hAnsi="Trebuchet MS" w:cs="Arial"/>
          <w:kern w:val="0"/>
          <w:lang w:eastAsia="et-EE"/>
          <w14:ligatures w14:val="none"/>
        </w:rPr>
        <w:t>6</w:t>
      </w:r>
      <w:r w:rsidRPr="00023289">
        <w:rPr>
          <w:rFonts w:ascii="Trebuchet MS" w:eastAsia="Times New Roman" w:hAnsi="Trebuchet MS" w:cs="Arial"/>
          <w:kern w:val="0"/>
          <w:lang w:eastAsia="et-EE"/>
          <w14:ligatures w14:val="none"/>
        </w:rPr>
        <w:t>) Plommide paigaldamine vormistatakse aktiga</w:t>
      </w:r>
      <w:r w:rsidRPr="001A41B4">
        <w:rPr>
          <w:rFonts w:ascii="Trebuchet MS" w:eastAsia="Times New Roman" w:hAnsi="Trebuchet MS" w:cs="Arial"/>
          <w:kern w:val="0"/>
          <w:lang w:eastAsia="et-EE"/>
          <w14:ligatures w14:val="none"/>
        </w:rPr>
        <w:t>.</w:t>
      </w:r>
      <w:r w:rsidRPr="00023289">
        <w:rPr>
          <w:rFonts w:ascii="Trebuchet MS" w:eastAsia="Times New Roman" w:hAnsi="Trebuchet MS" w:cs="Arial"/>
          <w:kern w:val="0"/>
          <w:lang w:eastAsia="et-EE"/>
          <w14:ligatures w14:val="none"/>
        </w:rPr>
        <w:t xml:space="preserve"> </w:t>
      </w:r>
      <w:r w:rsidR="00793374" w:rsidRPr="001A41B4">
        <w:rPr>
          <w:rFonts w:ascii="Trebuchet MS" w:eastAsia="Times New Roman" w:hAnsi="Trebuchet MS" w:cs="Arial"/>
          <w:kern w:val="0"/>
          <w:lang w:eastAsia="et-EE"/>
          <w14:ligatures w14:val="none"/>
        </w:rPr>
        <w:t xml:space="preserve">Tarbija </w:t>
      </w:r>
      <w:r w:rsidRPr="00023289">
        <w:rPr>
          <w:rFonts w:ascii="Trebuchet MS" w:eastAsia="Times New Roman" w:hAnsi="Trebuchet MS" w:cs="Arial"/>
          <w:kern w:val="0"/>
          <w:lang w:eastAsia="et-EE"/>
          <w14:ligatures w14:val="none"/>
        </w:rPr>
        <w:t>vastutab plommide säilimise eest ning on kohustatud koheselt teatama vee-ettevõtjale nende kaotsiminekust ja rikkumisest.</w:t>
      </w:r>
      <w:r w:rsidR="00793374" w:rsidRPr="001A41B4">
        <w:rPr>
          <w:rFonts w:ascii="Trebuchet MS" w:eastAsia="Times New Roman" w:hAnsi="Trebuchet MS" w:cs="Arial"/>
          <w:kern w:val="0"/>
          <w:lang w:eastAsia="et-EE"/>
          <w14:ligatures w14:val="none"/>
        </w:rPr>
        <w:t xml:space="preserve"> Tarbijal</w:t>
      </w:r>
      <w:r w:rsidRPr="00023289">
        <w:rPr>
          <w:rFonts w:ascii="Trebuchet MS" w:eastAsia="Times New Roman" w:hAnsi="Trebuchet MS" w:cs="Arial"/>
          <w:kern w:val="0"/>
          <w:lang w:eastAsia="et-EE"/>
          <w14:ligatures w14:val="none"/>
        </w:rPr>
        <w:t xml:space="preserve"> on keelatud ühisveevärgi ja -kanalisatsiooni juurde kuuluvate ning kinnistuveevärgil ja -kanalisatsioonil plommitud sulgurite omavoliline avamine või sulgemine.</w:t>
      </w:r>
    </w:p>
    <w:p w14:paraId="6A5C2BEB" w14:textId="77777777" w:rsidR="00670EAE" w:rsidRPr="001A41B4" w:rsidRDefault="00670EAE" w:rsidP="004E73A2">
      <w:pPr>
        <w:shd w:val="clear" w:color="auto" w:fill="FFFFFF"/>
        <w:spacing w:after="0" w:line="240" w:lineRule="auto"/>
        <w:jc w:val="both"/>
        <w:rPr>
          <w:rFonts w:ascii="Trebuchet MS" w:eastAsia="Times New Roman" w:hAnsi="Trebuchet MS" w:cs="Arial"/>
          <w:kern w:val="0"/>
          <w:lang w:eastAsia="et-EE"/>
          <w14:ligatures w14:val="none"/>
        </w:rPr>
      </w:pPr>
    </w:p>
    <w:p w14:paraId="7CAC02BD" w14:textId="68F867A5" w:rsidR="00DE2124" w:rsidRPr="00023289" w:rsidRDefault="00DE2124" w:rsidP="004E73A2">
      <w:pPr>
        <w:shd w:val="clear" w:color="auto" w:fill="FFFFFF"/>
        <w:spacing w:after="0" w:line="240" w:lineRule="auto"/>
        <w:jc w:val="both"/>
        <w:outlineLvl w:val="2"/>
        <w:rPr>
          <w:rFonts w:ascii="Trebuchet MS" w:eastAsia="Times New Roman" w:hAnsi="Trebuchet MS" w:cs="Arial"/>
          <w:b/>
          <w:bCs/>
          <w:kern w:val="0"/>
          <w:lang w:eastAsia="et-EE"/>
          <w14:ligatures w14:val="none"/>
        </w:rPr>
      </w:pPr>
      <w:r w:rsidRPr="00023289">
        <w:rPr>
          <w:rFonts w:ascii="Trebuchet MS" w:eastAsia="Times New Roman" w:hAnsi="Trebuchet MS" w:cs="Arial"/>
          <w:b/>
          <w:bCs/>
          <w:kern w:val="0"/>
          <w:bdr w:val="none" w:sz="0" w:space="0" w:color="auto" w:frame="1"/>
          <w:lang w:eastAsia="et-EE"/>
          <w14:ligatures w14:val="none"/>
        </w:rPr>
        <w:t xml:space="preserve">§ </w:t>
      </w:r>
      <w:r w:rsidR="000A4570">
        <w:rPr>
          <w:rFonts w:ascii="Trebuchet MS" w:eastAsia="Times New Roman" w:hAnsi="Trebuchet MS" w:cs="Arial"/>
          <w:b/>
          <w:bCs/>
          <w:kern w:val="0"/>
          <w:bdr w:val="none" w:sz="0" w:space="0" w:color="auto" w:frame="1"/>
          <w:lang w:eastAsia="et-EE"/>
          <w14:ligatures w14:val="none"/>
        </w:rPr>
        <w:t>13</w:t>
      </w:r>
      <w:r w:rsidRPr="00023289">
        <w:rPr>
          <w:rFonts w:ascii="Trebuchet MS" w:eastAsia="Times New Roman" w:hAnsi="Trebuchet MS" w:cs="Arial"/>
          <w:b/>
          <w:bCs/>
          <w:kern w:val="0"/>
          <w:bdr w:val="none" w:sz="0" w:space="0" w:color="auto" w:frame="1"/>
          <w:lang w:eastAsia="et-EE"/>
          <w14:ligatures w14:val="none"/>
        </w:rPr>
        <w:t>. </w:t>
      </w:r>
      <w:bookmarkStart w:id="17" w:name="para31"/>
      <w:r w:rsidRPr="00023289">
        <w:rPr>
          <w:rFonts w:ascii="Trebuchet MS" w:eastAsia="Times New Roman" w:hAnsi="Trebuchet MS" w:cs="Arial"/>
          <w:b/>
          <w:bCs/>
          <w:kern w:val="0"/>
          <w:bdr w:val="none" w:sz="0" w:space="0" w:color="auto" w:frame="1"/>
          <w:lang w:eastAsia="et-EE"/>
          <w14:ligatures w14:val="none"/>
        </w:rPr>
        <w:t>  </w:t>
      </w:r>
      <w:bookmarkEnd w:id="17"/>
      <w:r w:rsidRPr="00023289">
        <w:rPr>
          <w:rFonts w:ascii="Trebuchet MS" w:eastAsia="Times New Roman" w:hAnsi="Trebuchet MS" w:cs="Arial"/>
          <w:b/>
          <w:bCs/>
          <w:kern w:val="0"/>
          <w:lang w:eastAsia="et-EE"/>
          <w14:ligatures w14:val="none"/>
        </w:rPr>
        <w:t>Määruse kehtetuks tunnistamine</w:t>
      </w:r>
    </w:p>
    <w:p w14:paraId="6DF1F6C2" w14:textId="518F9BD7" w:rsidR="00DE2124" w:rsidRPr="00023289" w:rsidRDefault="00DE2124" w:rsidP="004E73A2">
      <w:pPr>
        <w:shd w:val="clear" w:color="auto" w:fill="FFFFFF"/>
        <w:spacing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Tunnistatakse kehtetuks Jõelähtme Vallavolikogu </w:t>
      </w:r>
      <w:r w:rsidR="004E73A2" w:rsidRPr="001A41B4">
        <w:rPr>
          <w:rFonts w:ascii="Trebuchet MS" w:eastAsia="Times New Roman" w:hAnsi="Trebuchet MS" w:cs="Arial"/>
          <w:kern w:val="0"/>
          <w:lang w:eastAsia="et-EE"/>
          <w14:ligatures w14:val="none"/>
        </w:rPr>
        <w:t>12.10.2017</w:t>
      </w:r>
      <w:r w:rsidRPr="00023289">
        <w:rPr>
          <w:rFonts w:ascii="Trebuchet MS" w:eastAsia="Times New Roman" w:hAnsi="Trebuchet MS" w:cs="Arial"/>
          <w:kern w:val="0"/>
          <w:lang w:eastAsia="et-EE"/>
          <w14:ligatures w14:val="none"/>
        </w:rPr>
        <w:t xml:space="preserve"> määrus nr 1</w:t>
      </w:r>
      <w:r w:rsidR="004E73A2" w:rsidRPr="001A41B4">
        <w:rPr>
          <w:rFonts w:ascii="Trebuchet MS" w:eastAsia="Times New Roman" w:hAnsi="Trebuchet MS" w:cs="Arial"/>
          <w:kern w:val="0"/>
          <w:lang w:eastAsia="et-EE"/>
          <w14:ligatures w14:val="none"/>
        </w:rPr>
        <w:t>20</w:t>
      </w:r>
      <w:r w:rsidRPr="00023289">
        <w:rPr>
          <w:rFonts w:ascii="Trebuchet MS" w:eastAsia="Times New Roman" w:hAnsi="Trebuchet MS" w:cs="Arial"/>
          <w:kern w:val="0"/>
          <w:lang w:eastAsia="et-EE"/>
          <w14:ligatures w14:val="none"/>
        </w:rPr>
        <w:t xml:space="preserve"> „</w:t>
      </w:r>
      <w:r w:rsidR="004E73A2" w:rsidRPr="001A41B4">
        <w:rPr>
          <w:rFonts w:ascii="Trebuchet MS" w:eastAsia="Times New Roman" w:hAnsi="Trebuchet MS" w:cs="Arial"/>
          <w:kern w:val="0"/>
          <w:lang w:eastAsia="et-EE"/>
          <w14:ligatures w14:val="none"/>
        </w:rPr>
        <w:t>Jõelähtme valla ü</w:t>
      </w:r>
      <w:r w:rsidRPr="00023289">
        <w:rPr>
          <w:rFonts w:ascii="Trebuchet MS" w:eastAsia="Times New Roman" w:hAnsi="Trebuchet MS" w:cs="Arial"/>
          <w:kern w:val="0"/>
          <w:lang w:eastAsia="et-EE"/>
          <w14:ligatures w14:val="none"/>
        </w:rPr>
        <w:t>hisveevärgi- ja kanalisatsiooni kasutamise eeskir</w:t>
      </w:r>
      <w:r w:rsidR="004E73A2" w:rsidRPr="001A41B4">
        <w:rPr>
          <w:rFonts w:ascii="Trebuchet MS" w:eastAsia="Times New Roman" w:hAnsi="Trebuchet MS" w:cs="Arial"/>
          <w:kern w:val="0"/>
          <w:lang w:eastAsia="et-EE"/>
          <w14:ligatures w14:val="none"/>
        </w:rPr>
        <w:t>i</w:t>
      </w:r>
      <w:r w:rsidRPr="00023289">
        <w:rPr>
          <w:rFonts w:ascii="Trebuchet MS" w:eastAsia="Times New Roman" w:hAnsi="Trebuchet MS" w:cs="Arial"/>
          <w:kern w:val="0"/>
          <w:lang w:eastAsia="et-EE"/>
          <w14:ligatures w14:val="none"/>
        </w:rPr>
        <w:t>“.</w:t>
      </w:r>
    </w:p>
    <w:p w14:paraId="5E1B0309" w14:textId="77777777" w:rsidR="004E73A2" w:rsidRPr="001A41B4" w:rsidRDefault="004E73A2" w:rsidP="004E73A2">
      <w:pPr>
        <w:shd w:val="clear" w:color="auto" w:fill="FFFFFF"/>
        <w:spacing w:before="120" w:after="0" w:line="240" w:lineRule="auto"/>
        <w:jc w:val="both"/>
        <w:rPr>
          <w:rFonts w:ascii="Trebuchet MS" w:eastAsia="Times New Roman" w:hAnsi="Trebuchet MS" w:cs="Arial"/>
          <w:kern w:val="0"/>
          <w:lang w:eastAsia="et-EE"/>
          <w14:ligatures w14:val="none"/>
        </w:rPr>
      </w:pPr>
    </w:p>
    <w:p w14:paraId="1D239B3E" w14:textId="77777777" w:rsidR="004E73A2" w:rsidRPr="001A41B4" w:rsidRDefault="004E73A2" w:rsidP="004E73A2">
      <w:pPr>
        <w:shd w:val="clear" w:color="auto" w:fill="FFFFFF"/>
        <w:spacing w:before="120" w:after="0" w:line="240" w:lineRule="auto"/>
        <w:jc w:val="both"/>
        <w:rPr>
          <w:rFonts w:ascii="Trebuchet MS" w:eastAsia="Times New Roman" w:hAnsi="Trebuchet MS" w:cs="Arial"/>
          <w:kern w:val="0"/>
          <w:lang w:eastAsia="et-EE"/>
          <w14:ligatures w14:val="none"/>
        </w:rPr>
      </w:pPr>
    </w:p>
    <w:p w14:paraId="7694521B" w14:textId="301695FC" w:rsidR="00DE2124" w:rsidRPr="00023289" w:rsidRDefault="004E73A2" w:rsidP="000A4570">
      <w:pPr>
        <w:shd w:val="clear" w:color="auto" w:fill="FFFFFF"/>
        <w:spacing w:before="120" w:after="0" w:line="240" w:lineRule="auto"/>
        <w:rPr>
          <w:rFonts w:ascii="Trebuchet MS" w:eastAsia="Times New Roman" w:hAnsi="Trebuchet MS" w:cs="Arial"/>
          <w:kern w:val="0"/>
          <w:lang w:eastAsia="et-EE"/>
          <w14:ligatures w14:val="none"/>
        </w:rPr>
      </w:pPr>
      <w:r w:rsidRPr="001A41B4">
        <w:rPr>
          <w:rFonts w:ascii="Trebuchet MS" w:eastAsia="Times New Roman" w:hAnsi="Trebuchet MS" w:cs="Arial"/>
          <w:kern w:val="0"/>
          <w:lang w:eastAsia="et-EE"/>
          <w14:ligatures w14:val="none"/>
        </w:rPr>
        <w:t>Väino Haab</w:t>
      </w:r>
      <w:r w:rsidR="00DE2124" w:rsidRPr="00023289">
        <w:rPr>
          <w:rFonts w:ascii="Trebuchet MS" w:eastAsia="Times New Roman" w:hAnsi="Trebuchet MS" w:cs="Arial"/>
          <w:kern w:val="0"/>
          <w:lang w:eastAsia="et-EE"/>
          <w14:ligatures w14:val="none"/>
        </w:rPr>
        <w:br/>
      </w:r>
      <w:r w:rsidRPr="001A41B4">
        <w:rPr>
          <w:rFonts w:ascii="Trebuchet MS" w:eastAsia="Times New Roman" w:hAnsi="Trebuchet MS" w:cs="Arial"/>
          <w:kern w:val="0"/>
          <w:lang w:eastAsia="et-EE"/>
          <w14:ligatures w14:val="none"/>
        </w:rPr>
        <w:t>V</w:t>
      </w:r>
      <w:r w:rsidR="00DE2124" w:rsidRPr="00023289">
        <w:rPr>
          <w:rFonts w:ascii="Trebuchet MS" w:eastAsia="Times New Roman" w:hAnsi="Trebuchet MS" w:cs="Arial"/>
          <w:kern w:val="0"/>
          <w:lang w:eastAsia="et-EE"/>
          <w14:ligatures w14:val="none"/>
        </w:rPr>
        <w:t>allavolikogu esimees</w:t>
      </w:r>
    </w:p>
    <w:p w14:paraId="757F0E64" w14:textId="77777777" w:rsidR="00670EAE" w:rsidRPr="001A41B4" w:rsidRDefault="00670EAE" w:rsidP="00670EAE">
      <w:pPr>
        <w:shd w:val="clear" w:color="auto" w:fill="FFFFFF"/>
        <w:spacing w:after="0" w:line="240" w:lineRule="auto"/>
        <w:rPr>
          <w:rFonts w:ascii="Trebuchet MS" w:eastAsia="Times New Roman" w:hAnsi="Trebuchet MS" w:cs="Arial"/>
          <w:kern w:val="0"/>
          <w:lang w:eastAsia="et-EE"/>
          <w14:ligatures w14:val="none"/>
        </w:rPr>
      </w:pPr>
    </w:p>
    <w:p w14:paraId="5B51A94E" w14:textId="0C995A65" w:rsidR="00023289" w:rsidRPr="001A41B4" w:rsidRDefault="00023289" w:rsidP="00C60A65">
      <w:pPr>
        <w:pStyle w:val="Loendilik"/>
        <w:shd w:val="clear" w:color="auto" w:fill="FFFFFF"/>
        <w:spacing w:after="0" w:line="240" w:lineRule="auto"/>
        <w:outlineLvl w:val="1"/>
        <w:rPr>
          <w:rFonts w:ascii="Trebuchet MS" w:eastAsia="Times New Roman" w:hAnsi="Trebuchet MS" w:cs="Arial"/>
          <w:b/>
          <w:bCs/>
          <w:kern w:val="0"/>
          <w:lang w:eastAsia="et-EE"/>
          <w14:ligatures w14:val="none"/>
        </w:rPr>
      </w:pPr>
    </w:p>
    <w:sectPr w:rsidR="00023289" w:rsidRPr="001A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C64"/>
    <w:multiLevelType w:val="hybridMultilevel"/>
    <w:tmpl w:val="48B6E812"/>
    <w:lvl w:ilvl="0" w:tplc="D4682E3E">
      <w:start w:val="1"/>
      <w:numFmt w:val="decimal"/>
      <w:lvlText w:val="(%1)"/>
      <w:lvlJc w:val="left"/>
      <w:pPr>
        <w:ind w:left="1450" w:hanging="435"/>
      </w:pPr>
      <w:rPr>
        <w:rFonts w:hint="default"/>
      </w:rPr>
    </w:lvl>
    <w:lvl w:ilvl="1" w:tplc="04250019" w:tentative="1">
      <w:start w:val="1"/>
      <w:numFmt w:val="lowerLetter"/>
      <w:lvlText w:val="%2."/>
      <w:lvlJc w:val="left"/>
      <w:pPr>
        <w:ind w:left="2095" w:hanging="360"/>
      </w:pPr>
    </w:lvl>
    <w:lvl w:ilvl="2" w:tplc="0425001B" w:tentative="1">
      <w:start w:val="1"/>
      <w:numFmt w:val="lowerRoman"/>
      <w:lvlText w:val="%3."/>
      <w:lvlJc w:val="right"/>
      <w:pPr>
        <w:ind w:left="2815" w:hanging="180"/>
      </w:pPr>
    </w:lvl>
    <w:lvl w:ilvl="3" w:tplc="0425000F" w:tentative="1">
      <w:start w:val="1"/>
      <w:numFmt w:val="decimal"/>
      <w:lvlText w:val="%4."/>
      <w:lvlJc w:val="left"/>
      <w:pPr>
        <w:ind w:left="3535" w:hanging="360"/>
      </w:pPr>
    </w:lvl>
    <w:lvl w:ilvl="4" w:tplc="04250019" w:tentative="1">
      <w:start w:val="1"/>
      <w:numFmt w:val="lowerLetter"/>
      <w:lvlText w:val="%5."/>
      <w:lvlJc w:val="left"/>
      <w:pPr>
        <w:ind w:left="4255" w:hanging="360"/>
      </w:pPr>
    </w:lvl>
    <w:lvl w:ilvl="5" w:tplc="0425001B" w:tentative="1">
      <w:start w:val="1"/>
      <w:numFmt w:val="lowerRoman"/>
      <w:lvlText w:val="%6."/>
      <w:lvlJc w:val="right"/>
      <w:pPr>
        <w:ind w:left="4975" w:hanging="180"/>
      </w:pPr>
    </w:lvl>
    <w:lvl w:ilvl="6" w:tplc="0425000F" w:tentative="1">
      <w:start w:val="1"/>
      <w:numFmt w:val="decimal"/>
      <w:lvlText w:val="%7."/>
      <w:lvlJc w:val="left"/>
      <w:pPr>
        <w:ind w:left="5695" w:hanging="360"/>
      </w:pPr>
    </w:lvl>
    <w:lvl w:ilvl="7" w:tplc="04250019" w:tentative="1">
      <w:start w:val="1"/>
      <w:numFmt w:val="lowerLetter"/>
      <w:lvlText w:val="%8."/>
      <w:lvlJc w:val="left"/>
      <w:pPr>
        <w:ind w:left="6415" w:hanging="360"/>
      </w:pPr>
    </w:lvl>
    <w:lvl w:ilvl="8" w:tplc="0425001B" w:tentative="1">
      <w:start w:val="1"/>
      <w:numFmt w:val="lowerRoman"/>
      <w:lvlText w:val="%9."/>
      <w:lvlJc w:val="right"/>
      <w:pPr>
        <w:ind w:left="7135" w:hanging="180"/>
      </w:pPr>
    </w:lvl>
  </w:abstractNum>
  <w:abstractNum w:abstractNumId="1" w15:restartNumberingAfterBreak="0">
    <w:nsid w:val="0573446B"/>
    <w:multiLevelType w:val="hybridMultilevel"/>
    <w:tmpl w:val="D9BA68E4"/>
    <w:lvl w:ilvl="0" w:tplc="B4CA57B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DE775D"/>
    <w:multiLevelType w:val="hybridMultilevel"/>
    <w:tmpl w:val="CFB61F08"/>
    <w:lvl w:ilvl="0" w:tplc="0425000F">
      <w:start w:val="1"/>
      <w:numFmt w:val="decimal"/>
      <w:lvlText w:val="%1."/>
      <w:lvlJc w:val="left"/>
      <w:pPr>
        <w:ind w:left="645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FA24A6"/>
    <w:multiLevelType w:val="hybridMultilevel"/>
    <w:tmpl w:val="3AA07F3C"/>
    <w:lvl w:ilvl="0" w:tplc="5F28E53E">
      <w:start w:val="1"/>
      <w:numFmt w:val="decimal"/>
      <w:lvlText w:val="(%1)"/>
      <w:lvlJc w:val="left"/>
      <w:pPr>
        <w:ind w:left="1080" w:hanging="72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76C677C"/>
    <w:multiLevelType w:val="hybridMultilevel"/>
    <w:tmpl w:val="ABD0B6B6"/>
    <w:lvl w:ilvl="0" w:tplc="5D7A967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8C74F7E"/>
    <w:multiLevelType w:val="hybridMultilevel"/>
    <w:tmpl w:val="CD0E4F66"/>
    <w:lvl w:ilvl="0" w:tplc="6CE4CDDC">
      <w:start w:val="1"/>
      <w:numFmt w:val="decimal"/>
      <w:lvlText w:val="(%1)"/>
      <w:lvlJc w:val="left"/>
      <w:pPr>
        <w:ind w:left="435" w:hanging="435"/>
      </w:pPr>
      <w:rPr>
        <w:rFonts w:hint="default"/>
        <w:color w:val="2020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4EF42B84"/>
    <w:multiLevelType w:val="hybridMultilevel"/>
    <w:tmpl w:val="3D648284"/>
    <w:lvl w:ilvl="0" w:tplc="9AD0A390">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360F56"/>
    <w:multiLevelType w:val="hybridMultilevel"/>
    <w:tmpl w:val="A8902D4C"/>
    <w:lvl w:ilvl="0" w:tplc="43046536">
      <w:start w:val="5"/>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90337974">
    <w:abstractNumId w:val="2"/>
  </w:num>
  <w:num w:numId="2" w16cid:durableId="21903255">
    <w:abstractNumId w:val="1"/>
  </w:num>
  <w:num w:numId="3" w16cid:durableId="1072505532">
    <w:abstractNumId w:val="3"/>
  </w:num>
  <w:num w:numId="4" w16cid:durableId="1093934757">
    <w:abstractNumId w:val="0"/>
  </w:num>
  <w:num w:numId="5" w16cid:durableId="176120432">
    <w:abstractNumId w:val="4"/>
  </w:num>
  <w:num w:numId="6" w16cid:durableId="1543714663">
    <w:abstractNumId w:val="7"/>
  </w:num>
  <w:num w:numId="7" w16cid:durableId="13465993">
    <w:abstractNumId w:val="6"/>
  </w:num>
  <w:num w:numId="8" w16cid:durableId="139862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89"/>
    <w:rsid w:val="00023289"/>
    <w:rsid w:val="00057554"/>
    <w:rsid w:val="000A4570"/>
    <w:rsid w:val="001A41B4"/>
    <w:rsid w:val="002844DE"/>
    <w:rsid w:val="002B5792"/>
    <w:rsid w:val="00402BDA"/>
    <w:rsid w:val="00454E0B"/>
    <w:rsid w:val="004E73A2"/>
    <w:rsid w:val="00504C4D"/>
    <w:rsid w:val="0051365B"/>
    <w:rsid w:val="005D1412"/>
    <w:rsid w:val="00670EAE"/>
    <w:rsid w:val="006827B7"/>
    <w:rsid w:val="006B11DD"/>
    <w:rsid w:val="006C0471"/>
    <w:rsid w:val="007270A9"/>
    <w:rsid w:val="007319B4"/>
    <w:rsid w:val="00793374"/>
    <w:rsid w:val="007C684C"/>
    <w:rsid w:val="00882196"/>
    <w:rsid w:val="0098744C"/>
    <w:rsid w:val="009A7FED"/>
    <w:rsid w:val="00A926BC"/>
    <w:rsid w:val="00B50F43"/>
    <w:rsid w:val="00BA3B2D"/>
    <w:rsid w:val="00BE3C19"/>
    <w:rsid w:val="00C562AC"/>
    <w:rsid w:val="00C60046"/>
    <w:rsid w:val="00C60A65"/>
    <w:rsid w:val="00DB18DA"/>
    <w:rsid w:val="00DE2124"/>
    <w:rsid w:val="00F33F7F"/>
    <w:rsid w:val="00FC4D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29D7"/>
  <w15:chartTrackingRefBased/>
  <w15:docId w15:val="{025B92F7-40C9-44D4-A2E7-2F71C29E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23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23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2328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2328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2328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232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232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232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232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2328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2328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2328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2328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2328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232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232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232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232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2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232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232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232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23289"/>
    <w:pPr>
      <w:spacing w:before="160"/>
      <w:jc w:val="center"/>
    </w:pPr>
    <w:rPr>
      <w:i/>
      <w:iCs/>
      <w:color w:val="404040" w:themeColor="text1" w:themeTint="BF"/>
    </w:rPr>
  </w:style>
  <w:style w:type="character" w:customStyle="1" w:styleId="TsitaatMrk">
    <w:name w:val="Tsitaat Märk"/>
    <w:basedOn w:val="Liguvaikefont"/>
    <w:link w:val="Tsitaat"/>
    <w:uiPriority w:val="29"/>
    <w:rsid w:val="00023289"/>
    <w:rPr>
      <w:i/>
      <w:iCs/>
      <w:color w:val="404040" w:themeColor="text1" w:themeTint="BF"/>
    </w:rPr>
  </w:style>
  <w:style w:type="paragraph" w:styleId="Loendilik">
    <w:name w:val="List Paragraph"/>
    <w:basedOn w:val="Normaallaad"/>
    <w:uiPriority w:val="34"/>
    <w:qFormat/>
    <w:rsid w:val="00023289"/>
    <w:pPr>
      <w:ind w:left="720"/>
      <w:contextualSpacing/>
    </w:pPr>
  </w:style>
  <w:style w:type="character" w:styleId="Selgeltmrgatavrhutus">
    <w:name w:val="Intense Emphasis"/>
    <w:basedOn w:val="Liguvaikefont"/>
    <w:uiPriority w:val="21"/>
    <w:qFormat/>
    <w:rsid w:val="00023289"/>
    <w:rPr>
      <w:i/>
      <w:iCs/>
      <w:color w:val="0F4761" w:themeColor="accent1" w:themeShade="BF"/>
    </w:rPr>
  </w:style>
  <w:style w:type="paragraph" w:styleId="Selgeltmrgatavtsitaat">
    <w:name w:val="Intense Quote"/>
    <w:basedOn w:val="Normaallaad"/>
    <w:next w:val="Normaallaad"/>
    <w:link w:val="SelgeltmrgatavtsitaatMrk"/>
    <w:uiPriority w:val="30"/>
    <w:qFormat/>
    <w:rsid w:val="00023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23289"/>
    <w:rPr>
      <w:i/>
      <w:iCs/>
      <w:color w:val="0F4761" w:themeColor="accent1" w:themeShade="BF"/>
    </w:rPr>
  </w:style>
  <w:style w:type="character" w:styleId="Selgeltmrgatavviide">
    <w:name w:val="Intense Reference"/>
    <w:basedOn w:val="Liguvaikefont"/>
    <w:uiPriority w:val="32"/>
    <w:qFormat/>
    <w:rsid w:val="00023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4316</Words>
  <Characters>25035</Characters>
  <Application>Microsoft Office Word</Application>
  <DocSecurity>0</DocSecurity>
  <Lines>208</Lines>
  <Paragraphs>58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Tuulikki Laesson</dc:creator>
  <cp:keywords/>
  <dc:description/>
  <cp:lastModifiedBy>Tuulikki Laesson</cp:lastModifiedBy>
  <cp:revision>3</cp:revision>
  <cp:lastPrinted>2025-08-27T17:18:00Z</cp:lastPrinted>
  <dcterms:created xsi:type="dcterms:W3CDTF">2025-08-27T17:17:00Z</dcterms:created>
  <dcterms:modified xsi:type="dcterms:W3CDTF">2025-08-27T17:21:00Z</dcterms:modified>
</cp:coreProperties>
</file>